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11594" w14:textId="6A974BAC" w:rsidR="0041726B" w:rsidRDefault="003C068C">
      <w:r w:rsidRPr="003C068C">
        <w:rPr>
          <w:rFonts w:cs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EF713" wp14:editId="6953C8BD">
                <wp:simplePos x="0" y="0"/>
                <wp:positionH relativeFrom="column">
                  <wp:posOffset>47625</wp:posOffset>
                </wp:positionH>
                <wp:positionV relativeFrom="paragraph">
                  <wp:posOffset>47625</wp:posOffset>
                </wp:positionV>
                <wp:extent cx="4143375" cy="10572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105727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59368CDA" w14:textId="77777777" w:rsidR="003C068C" w:rsidRDefault="003C068C" w:rsidP="003C068C">
                            <w:pPr>
                              <w:pStyle w:val="1"/>
                              <w:ind w:leftChars="100" w:left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〈優先順位〉</w:t>
                            </w:r>
                          </w:p>
                          <w:p w14:paraId="1CC67544" w14:textId="77777777" w:rsidR="003C068C" w:rsidRDefault="003C068C" w:rsidP="003C068C">
                            <w:pPr>
                              <w:pStyle w:val="1"/>
                              <w:ind w:leftChars="100" w:left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①IB契約あり先は、まずインターネットバンキングからの申込を案内</w:t>
                            </w:r>
                          </w:p>
                          <w:p w14:paraId="048D8507" w14:textId="77777777" w:rsidR="003C068C" w:rsidRDefault="003C068C" w:rsidP="003C068C">
                            <w:pPr>
                              <w:pStyle w:val="1"/>
                              <w:ind w:leftChars="100" w:left="210"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ただし、</w:t>
                            </w:r>
                            <w:r w:rsidRPr="00D50D8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戻り便先・住変・名変ありの場合は、取引不可</w:t>
                            </w:r>
                          </w:p>
                          <w:p w14:paraId="4435106B" w14:textId="77777777" w:rsidR="003C068C" w:rsidRPr="00D50D86" w:rsidRDefault="003C068C" w:rsidP="003C068C">
                            <w:pPr>
                              <w:pStyle w:val="1"/>
                              <w:ind w:leftChars="100" w:left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②IB契約なし先、</w:t>
                            </w:r>
                            <w:r w:rsidRPr="007F1363">
                              <w:rPr>
                                <w:rFonts w:ascii="Meiryo UI" w:eastAsia="Meiryo UI" w:hAnsi="Meiryo UI" w:hint="eastAsia"/>
                              </w:rPr>
                              <w:t>IBからの申込不可または拒否先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は郵送を案内</w:t>
                            </w:r>
                          </w:p>
                          <w:p w14:paraId="42C3BF86" w14:textId="77777777" w:rsidR="003C068C" w:rsidRPr="00C12541" w:rsidRDefault="003C068C" w:rsidP="003C068C">
                            <w:pPr>
                              <w:pStyle w:val="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EF7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.75pt;margin-top:3.75pt;width:326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" fillcolor="#fdeada" strokecolor="#bfbfbf" strokeweight=".5pt">
                <v:textbox>
                  <w:txbxContent>
                    <w:p w14:paraId="59368CDA" w14:textId="77777777" w:rsidR="003C068C" w:rsidRDefault="003C068C" w:rsidP="003C068C">
                      <w:pPr>
                        <w:pStyle w:val="1"/>
                        <w:ind w:leftChars="100" w:left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〈優先順位〉</w:t>
                      </w:r>
                    </w:p>
                    <w:p w14:paraId="1CC67544" w14:textId="77777777" w:rsidR="003C068C" w:rsidRDefault="003C068C" w:rsidP="003C068C">
                      <w:pPr>
                        <w:pStyle w:val="1"/>
                        <w:ind w:leftChars="100" w:left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①IB契約あり先は、まずインターネットバンキングからの申込を案内</w:t>
                      </w:r>
                    </w:p>
                    <w:p w14:paraId="048D8507" w14:textId="77777777" w:rsidR="003C068C" w:rsidRDefault="003C068C" w:rsidP="003C068C">
                      <w:pPr>
                        <w:pStyle w:val="1"/>
                        <w:ind w:leftChars="100" w:left="210" w:firstLineChars="100" w:firstLine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ただし、</w:t>
                      </w:r>
                      <w:r w:rsidRPr="00D50D86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u w:val="single"/>
                        </w:rPr>
                        <w:t>戻り便先・住変・名変ありの場合は、取引不可</w:t>
                      </w:r>
                    </w:p>
                    <w:p w14:paraId="4435106B" w14:textId="77777777" w:rsidR="003C068C" w:rsidRPr="00D50D86" w:rsidRDefault="003C068C" w:rsidP="003C068C">
                      <w:pPr>
                        <w:pStyle w:val="1"/>
                        <w:ind w:leftChars="100" w:left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②IB契約なし先、</w:t>
                      </w:r>
                      <w:r w:rsidRPr="007F1363">
                        <w:rPr>
                          <w:rFonts w:ascii="Meiryo UI" w:eastAsia="Meiryo UI" w:hAnsi="Meiryo UI" w:hint="eastAsia"/>
                        </w:rPr>
                        <w:t>IBからの申込不可または拒否先</w:t>
                      </w:r>
                      <w:r>
                        <w:rPr>
                          <w:rFonts w:ascii="Meiryo UI" w:eastAsia="Meiryo UI" w:hAnsi="Meiryo UI" w:hint="eastAsia"/>
                        </w:rPr>
                        <w:t>は郵送を案内</w:t>
                      </w:r>
                    </w:p>
                    <w:p w14:paraId="42C3BF86" w14:textId="77777777" w:rsidR="003C068C" w:rsidRPr="00C12541" w:rsidRDefault="003C068C" w:rsidP="003C068C">
                      <w:pPr>
                        <w:pStyle w:val="1"/>
                      </w:pPr>
                    </w:p>
                  </w:txbxContent>
                </v:textbox>
              </v:shape>
            </w:pict>
          </mc:Fallback>
        </mc:AlternateContent>
      </w:r>
    </w:p>
    <w:p w14:paraId="607ACEEB" w14:textId="6260F751" w:rsidR="003C068C" w:rsidRDefault="003C068C"/>
    <w:p w14:paraId="3CFCD87C" w14:textId="4B09E2C4" w:rsidR="003C068C" w:rsidRDefault="003C068C"/>
    <w:p w14:paraId="554D4B40" w14:textId="114CAC1F" w:rsidR="003C068C" w:rsidRDefault="003C068C"/>
    <w:p w14:paraId="4573DAE2" w14:textId="08A0DDBB" w:rsidR="003C068C" w:rsidRDefault="003C068C"/>
    <w:p w14:paraId="1E67094E" w14:textId="71DCBBEA" w:rsidR="003C068C" w:rsidRDefault="003C068C"/>
    <w:p w14:paraId="3C220442" w14:textId="0EB659C5" w:rsidR="003C068C" w:rsidRDefault="00EC67B7">
      <w:hyperlink w:anchor="IB契約あり先" w:history="1">
        <w:r w:rsidR="003C068C" w:rsidRPr="00EC67B7">
          <w:rPr>
            <w:rStyle w:val="aa"/>
          </w:rPr>
          <w:t>▼IB契約あり先</w:t>
        </w:r>
      </w:hyperlink>
    </w:p>
    <w:p w14:paraId="37D8D7FD" w14:textId="5D0D3CDB" w:rsidR="003C068C" w:rsidRPr="000B3D68" w:rsidRDefault="00EC67B7">
      <w:pPr>
        <w:rPr>
          <w:rFonts w:hint="eastAsia"/>
        </w:rPr>
      </w:pPr>
      <w:hyperlink w:anchor="インターネットバンキングから申込の場合" w:history="1">
        <w:r w:rsidR="003C068C" w:rsidRPr="00EC67B7">
          <w:rPr>
            <w:rStyle w:val="aa"/>
          </w:rPr>
          <w:t>▼</w:t>
        </w:r>
        <w:r w:rsidR="003C068C" w:rsidRPr="00EC67B7">
          <w:rPr>
            <w:rStyle w:val="aa"/>
            <w:rFonts w:hint="eastAsia"/>
          </w:rPr>
          <w:t>インターネットバンキングから申込の場合</w:t>
        </w:r>
        <w:r w:rsidR="000B3D68" w:rsidRPr="00EC67B7">
          <w:rPr>
            <w:rStyle w:val="aa"/>
            <w:rFonts w:hint="eastAsia"/>
          </w:rPr>
          <w:t>(手続きは本人のみ)</w:t>
        </w:r>
      </w:hyperlink>
    </w:p>
    <w:p w14:paraId="1FD5CB3E" w14:textId="05DA1883" w:rsidR="003C068C" w:rsidRDefault="00EC67B7">
      <w:hyperlink w:anchor="郵送受付の場合" w:history="1">
        <w:r w:rsidR="003C068C" w:rsidRPr="00EC67B7">
          <w:rPr>
            <w:rStyle w:val="aa"/>
          </w:rPr>
          <w:t>▼</w:t>
        </w:r>
        <w:r w:rsidR="003C068C" w:rsidRPr="00EC67B7">
          <w:rPr>
            <w:rStyle w:val="aa"/>
            <w:rFonts w:hint="eastAsia"/>
          </w:rPr>
          <w:t>郵送受</w:t>
        </w:r>
        <w:r w:rsidR="003C068C" w:rsidRPr="00EC67B7">
          <w:rPr>
            <w:rStyle w:val="aa"/>
            <w:rFonts w:hint="eastAsia"/>
          </w:rPr>
          <w:t>付</w:t>
        </w:r>
        <w:r w:rsidR="003C068C" w:rsidRPr="00EC67B7">
          <w:rPr>
            <w:rStyle w:val="aa"/>
            <w:rFonts w:hint="eastAsia"/>
          </w:rPr>
          <w:t>の場合</w:t>
        </w:r>
      </w:hyperlink>
    </w:p>
    <w:p w14:paraId="0126008E" w14:textId="24E9E132" w:rsidR="003C068C" w:rsidRDefault="00144F92">
      <w:r w:rsidRPr="000B3D68"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BF329C" wp14:editId="34421A34">
                <wp:simplePos x="0" y="0"/>
                <wp:positionH relativeFrom="column">
                  <wp:posOffset>-9525</wp:posOffset>
                </wp:positionH>
                <wp:positionV relativeFrom="paragraph">
                  <wp:posOffset>161925</wp:posOffset>
                </wp:positionV>
                <wp:extent cx="67722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94A31" id="直線コネクタ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2.75pt" to="532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14:paraId="603DBE0E" w14:textId="77777777" w:rsidR="000B3D68" w:rsidRPr="00856663" w:rsidRDefault="000B3D68" w:rsidP="000B3D68">
      <w:pPr>
        <w:pStyle w:val="a8"/>
        <w:tabs>
          <w:tab w:val="clear" w:pos="4252"/>
          <w:tab w:val="clear" w:pos="8504"/>
        </w:tabs>
        <w:snapToGrid/>
        <w:rPr>
          <w:rFonts w:ascii="Meiryo UI" w:eastAsia="Meiryo UI" w:hAnsi="Meiryo UI" w:cs="Meiryo UI"/>
          <w:b/>
          <w:bCs/>
          <w:sz w:val="24"/>
          <w:szCs w:val="24"/>
          <w:u w:val="single"/>
        </w:rPr>
      </w:pPr>
      <w:bookmarkStart w:id="0" w:name="IB契約あり先"/>
      <w:r w:rsidRPr="00856663">
        <w:rPr>
          <w:rFonts w:ascii="Meiryo UI" w:eastAsia="Meiryo UI" w:hAnsi="Meiryo UI" w:cs="Meiryo UI" w:hint="eastAsia"/>
          <w:b/>
          <w:bCs/>
          <w:sz w:val="24"/>
          <w:szCs w:val="24"/>
          <w:u w:val="single"/>
        </w:rPr>
        <w:t>＜</w:t>
      </w:r>
      <w:r>
        <w:rPr>
          <w:rFonts w:ascii="Meiryo UI" w:eastAsia="Meiryo UI" w:hAnsi="Meiryo UI" w:cs="Meiryo UI" w:hint="eastAsia"/>
          <w:b/>
          <w:bCs/>
          <w:sz w:val="24"/>
          <w:szCs w:val="24"/>
          <w:u w:val="single"/>
        </w:rPr>
        <w:t>IB契約あり先</w:t>
      </w:r>
      <w:r w:rsidRPr="00856663">
        <w:rPr>
          <w:rFonts w:ascii="Meiryo UI" w:eastAsia="Meiryo UI" w:hAnsi="Meiryo UI" w:cs="Meiryo UI" w:hint="eastAsia"/>
          <w:b/>
          <w:bCs/>
          <w:sz w:val="24"/>
          <w:szCs w:val="24"/>
          <w:u w:val="single"/>
        </w:rPr>
        <w:t>＞</w:t>
      </w:r>
    </w:p>
    <w:bookmarkEnd w:id="0"/>
    <w:p w14:paraId="3BB1060A" w14:textId="77777777" w:rsidR="000B3D68" w:rsidRDefault="000B3D68" w:rsidP="000B3D68">
      <w:pPr>
        <w:pStyle w:val="a8"/>
        <w:tabs>
          <w:tab w:val="clear" w:pos="4252"/>
          <w:tab w:val="clear" w:pos="8504"/>
        </w:tabs>
        <w:snapToGrid/>
        <w:rPr>
          <w:rFonts w:ascii="Meiryo UI" w:eastAsia="Meiryo UI" w:hAnsi="Meiryo UI" w:cs="Meiryo UI"/>
          <w:szCs w:val="21"/>
        </w:rPr>
      </w:pPr>
      <w:r w:rsidRPr="00856663">
        <w:rPr>
          <w:rFonts w:ascii="Meiryo UI" w:eastAsia="Meiryo UI" w:hAnsi="Meiryo UI" w:cs="Meiryo UI" w:hint="eastAsia"/>
          <w:szCs w:val="21"/>
        </w:rPr>
        <w:t>インターネットバンキング</w:t>
      </w:r>
      <w:r>
        <w:rPr>
          <w:rFonts w:ascii="Meiryo UI" w:eastAsia="Meiryo UI" w:hAnsi="Meiryo UI" w:cs="Meiryo UI" w:hint="eastAsia"/>
          <w:szCs w:val="21"/>
        </w:rPr>
        <w:t>のご契約がある場合</w:t>
      </w:r>
      <w:r w:rsidRPr="00856663">
        <w:rPr>
          <w:rFonts w:ascii="Meiryo UI" w:eastAsia="Meiryo UI" w:hAnsi="Meiryo UI" w:cs="Meiryo UI" w:hint="eastAsia"/>
          <w:szCs w:val="21"/>
        </w:rPr>
        <w:t>、</w:t>
      </w:r>
      <w:r>
        <w:rPr>
          <w:rFonts w:ascii="Meiryo UI" w:eastAsia="Meiryo UI" w:hAnsi="Meiryo UI" w:cs="Meiryo UI" w:hint="eastAsia"/>
          <w:szCs w:val="21"/>
        </w:rPr>
        <w:t>インターネットバンキングにログインいただき、</w:t>
      </w:r>
      <w:r w:rsidRPr="00856663">
        <w:rPr>
          <w:rFonts w:ascii="Meiryo UI" w:eastAsia="Meiryo UI" w:hAnsi="Meiryo UI" w:cs="Meiryo UI" w:hint="eastAsia"/>
          <w:szCs w:val="21"/>
        </w:rPr>
        <w:t>残高証明書の発行依頼が</w:t>
      </w:r>
      <w:r>
        <w:rPr>
          <w:rFonts w:ascii="Meiryo UI" w:eastAsia="Meiryo UI" w:hAnsi="Meiryo UI" w:cs="Meiryo UI" w:hint="eastAsia"/>
          <w:szCs w:val="21"/>
        </w:rPr>
        <w:t>できます</w:t>
      </w:r>
      <w:r w:rsidRPr="00856663">
        <w:rPr>
          <w:rFonts w:ascii="Meiryo UI" w:eastAsia="Meiryo UI" w:hAnsi="Meiryo UI" w:cs="Meiryo UI" w:hint="eastAsia"/>
          <w:szCs w:val="21"/>
        </w:rPr>
        <w:t>。</w:t>
      </w:r>
    </w:p>
    <w:p w14:paraId="11417724" w14:textId="77777777" w:rsidR="000B3D68" w:rsidRPr="00856663" w:rsidRDefault="000B3D68" w:rsidP="000B3D68">
      <w:pPr>
        <w:pStyle w:val="a8"/>
        <w:tabs>
          <w:tab w:val="clear" w:pos="4252"/>
          <w:tab w:val="clear" w:pos="8504"/>
        </w:tabs>
        <w:snapToGrid/>
        <w:rPr>
          <w:rFonts w:ascii="Meiryo UI" w:eastAsia="Meiryo UI" w:hAnsi="Meiryo UI" w:cs="Meiryo UI"/>
          <w:szCs w:val="21"/>
        </w:rPr>
      </w:pPr>
      <w:r w:rsidRPr="00856663">
        <w:rPr>
          <w:rFonts w:ascii="Meiryo UI" w:eastAsia="Meiryo UI" w:hAnsi="Meiryo UI" w:cs="Meiryo UI" w:hint="eastAsia"/>
          <w:szCs w:val="21"/>
        </w:rPr>
        <w:t>選択した支店</w:t>
      </w:r>
      <w:r>
        <w:rPr>
          <w:rFonts w:ascii="Meiryo UI" w:eastAsia="Meiryo UI" w:hAnsi="Meiryo UI" w:cs="Meiryo UI" w:hint="eastAsia"/>
          <w:szCs w:val="21"/>
        </w:rPr>
        <w:t>でお持ちの</w:t>
      </w:r>
      <w:r w:rsidRPr="00856663">
        <w:rPr>
          <w:rFonts w:ascii="Meiryo UI" w:eastAsia="Meiryo UI" w:hAnsi="Meiryo UI" w:cs="Meiryo UI" w:hint="eastAsia"/>
          <w:szCs w:val="21"/>
        </w:rPr>
        <w:t>すべての円預金（普通預金・定期預金・貯蓄預金</w:t>
      </w:r>
      <w:r>
        <w:rPr>
          <w:rFonts w:ascii="Meiryo UI" w:eastAsia="Meiryo UI" w:hAnsi="Meiryo UI" w:cs="Meiryo UI" w:hint="eastAsia"/>
          <w:szCs w:val="21"/>
        </w:rPr>
        <w:t>など</w:t>
      </w:r>
      <w:r w:rsidRPr="00856663">
        <w:rPr>
          <w:rFonts w:ascii="Meiryo UI" w:eastAsia="Meiryo UI" w:hAnsi="Meiryo UI" w:cs="Meiryo UI" w:hint="eastAsia"/>
          <w:szCs w:val="21"/>
        </w:rPr>
        <w:t>）を口座番号別で発行</w:t>
      </w:r>
      <w:r>
        <w:rPr>
          <w:rFonts w:ascii="Meiryo UI" w:eastAsia="Meiryo UI" w:hAnsi="Meiryo UI" w:cs="Meiryo UI" w:hint="eastAsia"/>
          <w:szCs w:val="21"/>
        </w:rPr>
        <w:t>します</w:t>
      </w:r>
      <w:r w:rsidRPr="00856663">
        <w:rPr>
          <w:rFonts w:ascii="Meiryo UI" w:eastAsia="Meiryo UI" w:hAnsi="Meiryo UI" w:cs="Meiryo UI" w:hint="eastAsia"/>
          <w:szCs w:val="21"/>
        </w:rPr>
        <w:t>。</w:t>
      </w:r>
    </w:p>
    <w:p w14:paraId="17845AD3" w14:textId="77777777" w:rsidR="000B3D68" w:rsidRPr="00856663" w:rsidRDefault="000B3D68" w:rsidP="000B3D68">
      <w:pPr>
        <w:pStyle w:val="a8"/>
        <w:tabs>
          <w:tab w:val="clear" w:pos="4252"/>
          <w:tab w:val="clear" w:pos="8504"/>
        </w:tabs>
        <w:snapToGrid/>
        <w:rPr>
          <w:rFonts w:ascii="Meiryo UI" w:eastAsia="Meiryo UI" w:hAnsi="Meiryo UI" w:cs="Meiryo UI"/>
          <w:szCs w:val="21"/>
        </w:rPr>
      </w:pPr>
      <w:r w:rsidRPr="00856663">
        <w:rPr>
          <w:rFonts w:ascii="Meiryo UI" w:eastAsia="Meiryo UI" w:hAnsi="Meiryo UI" w:cs="Meiryo UI" w:hint="eastAsia"/>
          <w:szCs w:val="21"/>
        </w:rPr>
        <w:t>発行手数料</w:t>
      </w:r>
      <w:r>
        <w:rPr>
          <w:rFonts w:ascii="Meiryo UI" w:eastAsia="Meiryo UI" w:hAnsi="Meiryo UI" w:cs="Meiryo UI" w:hint="eastAsia"/>
          <w:szCs w:val="21"/>
        </w:rPr>
        <w:t>は</w:t>
      </w:r>
      <w:r w:rsidRPr="00856663">
        <w:rPr>
          <w:rFonts w:ascii="Meiryo UI" w:eastAsia="Meiryo UI" w:hAnsi="Meiryo UI" w:cs="Meiryo UI" w:hint="eastAsia"/>
          <w:szCs w:val="21"/>
        </w:rPr>
        <w:t>1部</w:t>
      </w:r>
      <w:r>
        <w:rPr>
          <w:rFonts w:ascii="Meiryo UI" w:eastAsia="Meiryo UI" w:hAnsi="Meiryo UI" w:cs="Meiryo UI" w:hint="eastAsia"/>
          <w:szCs w:val="21"/>
        </w:rPr>
        <w:t>につき</w:t>
      </w:r>
      <w:r w:rsidRPr="00856663">
        <w:rPr>
          <w:rFonts w:ascii="Meiryo UI" w:eastAsia="Meiryo UI" w:hAnsi="Meiryo UI" w:cs="Meiryo UI" w:hint="eastAsia"/>
          <w:szCs w:val="21"/>
        </w:rPr>
        <w:t>1,100円</w:t>
      </w:r>
      <w:r>
        <w:rPr>
          <w:rFonts w:ascii="Meiryo UI" w:eastAsia="Meiryo UI" w:hAnsi="Meiryo UI" w:cs="Meiryo UI" w:hint="eastAsia"/>
          <w:szCs w:val="21"/>
        </w:rPr>
        <w:t>を</w:t>
      </w:r>
      <w:r w:rsidRPr="00856663">
        <w:rPr>
          <w:rFonts w:ascii="Meiryo UI" w:eastAsia="Meiryo UI" w:hAnsi="Meiryo UI" w:cs="Meiryo UI" w:hint="eastAsia"/>
          <w:szCs w:val="21"/>
        </w:rPr>
        <w:t>インターネットバンキング代表口座の普通預金から</w:t>
      </w:r>
      <w:r>
        <w:rPr>
          <w:rFonts w:ascii="Meiryo UI" w:eastAsia="Meiryo UI" w:hAnsi="Meiryo UI" w:cs="Meiryo UI" w:hint="eastAsia"/>
          <w:szCs w:val="21"/>
        </w:rPr>
        <w:t>、</w:t>
      </w:r>
      <w:r w:rsidRPr="00856663">
        <w:rPr>
          <w:rFonts w:ascii="Meiryo UI" w:eastAsia="Meiryo UI" w:hAnsi="Meiryo UI" w:cs="Meiryo UI" w:hint="eastAsia"/>
          <w:szCs w:val="21"/>
        </w:rPr>
        <w:t>引き落としさせていだきます。</w:t>
      </w:r>
    </w:p>
    <w:p w14:paraId="4B9D13B6" w14:textId="2095ED57" w:rsidR="000B3D68" w:rsidRDefault="000B3D68" w:rsidP="000B3D68">
      <w:pPr>
        <w:pStyle w:val="a8"/>
        <w:tabs>
          <w:tab w:val="clear" w:pos="4252"/>
          <w:tab w:val="clear" w:pos="8504"/>
        </w:tabs>
        <w:snapToGrid/>
        <w:rPr>
          <w:rFonts w:ascii="Meiryo UI" w:eastAsia="Meiryo UI" w:hAnsi="Meiryo UI" w:cs="Meiryo UI"/>
          <w:szCs w:val="21"/>
        </w:rPr>
      </w:pPr>
    </w:p>
    <w:p w14:paraId="3018E7CF" w14:textId="77777777" w:rsidR="000B3D68" w:rsidRPr="00E53EE2" w:rsidRDefault="000B3D68" w:rsidP="000B3D68">
      <w:pPr>
        <w:pStyle w:val="a8"/>
        <w:tabs>
          <w:tab w:val="clear" w:pos="4252"/>
          <w:tab w:val="clear" w:pos="8504"/>
        </w:tabs>
        <w:snapToGrid/>
        <w:rPr>
          <w:rFonts w:ascii="Meiryo UI" w:eastAsia="Meiryo UI" w:hAnsi="Meiryo UI" w:cs="Meiryo UI" w:hint="eastAsia"/>
          <w:szCs w:val="21"/>
        </w:rPr>
      </w:pPr>
    </w:p>
    <w:p w14:paraId="640A1CC2" w14:textId="77777777" w:rsidR="000B3D68" w:rsidRPr="00541C4A" w:rsidRDefault="000B3D68" w:rsidP="000B3D68">
      <w:pPr>
        <w:pStyle w:val="a8"/>
        <w:tabs>
          <w:tab w:val="clear" w:pos="4252"/>
          <w:tab w:val="clear" w:pos="8504"/>
        </w:tabs>
        <w:snapToGrid/>
        <w:rPr>
          <w:rFonts w:ascii="Meiryo UI" w:eastAsia="Meiryo UI" w:hAnsi="Meiryo UI" w:cs="Meiryo UI"/>
          <w:b/>
          <w:bCs/>
          <w:color w:val="FF0000"/>
          <w:sz w:val="24"/>
          <w:szCs w:val="24"/>
          <w:u w:val="single"/>
        </w:rPr>
      </w:pPr>
      <w:bookmarkStart w:id="1" w:name="インターネットバンキングから申込の場合"/>
      <w:r w:rsidRPr="00856663">
        <w:rPr>
          <w:rFonts w:ascii="Meiryo UI" w:eastAsia="Meiryo UI" w:hAnsi="Meiryo UI" w:cs="Meiryo UI" w:hint="eastAsia"/>
          <w:b/>
          <w:bCs/>
          <w:sz w:val="24"/>
          <w:szCs w:val="24"/>
          <w:u w:val="single"/>
        </w:rPr>
        <w:t>＜</w:t>
      </w:r>
      <w:bookmarkStart w:id="2" w:name="_Hlk228531291"/>
      <w:r>
        <w:rPr>
          <w:rFonts w:ascii="Meiryo UI" w:eastAsia="Meiryo UI" w:hAnsi="Meiryo UI" w:cs="Meiryo UI" w:hint="eastAsia"/>
          <w:b/>
          <w:bCs/>
          <w:sz w:val="24"/>
          <w:szCs w:val="24"/>
          <w:u w:val="single"/>
        </w:rPr>
        <w:t>インターネットバンキングから申込の場合</w:t>
      </w:r>
      <w:bookmarkEnd w:id="2"/>
      <w:r w:rsidRPr="00856663">
        <w:rPr>
          <w:rFonts w:ascii="Meiryo UI" w:eastAsia="Meiryo UI" w:hAnsi="Meiryo UI" w:cs="Meiryo UI" w:hint="eastAsia"/>
          <w:b/>
          <w:bCs/>
          <w:sz w:val="24"/>
          <w:szCs w:val="24"/>
          <w:u w:val="single"/>
        </w:rPr>
        <w:t>＞</w:t>
      </w:r>
      <w:bookmarkEnd w:id="1"/>
      <w:r>
        <w:rPr>
          <w:rFonts w:ascii="Meiryo UI" w:eastAsia="Meiryo UI" w:hAnsi="Meiryo UI" w:cs="Meiryo UI" w:hint="eastAsia"/>
          <w:b/>
          <w:bCs/>
          <w:sz w:val="24"/>
          <w:szCs w:val="24"/>
          <w:u w:val="single"/>
        </w:rPr>
        <w:t xml:space="preserve">　</w:t>
      </w:r>
      <w:r w:rsidRPr="00541C4A">
        <w:rPr>
          <w:rFonts w:ascii="Meiryo UI" w:eastAsia="Meiryo UI" w:hAnsi="Meiryo UI" w:cs="Meiryo UI" w:hint="eastAsia"/>
          <w:b/>
          <w:bCs/>
          <w:color w:val="FF0000"/>
          <w:sz w:val="24"/>
          <w:szCs w:val="24"/>
          <w:u w:val="single"/>
        </w:rPr>
        <w:t>（手続きは本人のみ）</w:t>
      </w:r>
    </w:p>
    <w:p w14:paraId="72FE310A" w14:textId="77777777" w:rsidR="000B3D68" w:rsidRDefault="000B3D68" w:rsidP="000B3D68">
      <w:pPr>
        <w:pStyle w:val="a8"/>
        <w:tabs>
          <w:tab w:val="clear" w:pos="4252"/>
          <w:tab w:val="clear" w:pos="8504"/>
        </w:tabs>
        <w:snapToGrid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お取引メニューの</w:t>
      </w:r>
      <w:r w:rsidRPr="00856663">
        <w:rPr>
          <w:rFonts w:ascii="Meiryo UI" w:eastAsia="Meiryo UI" w:hAnsi="Meiryo UI" w:cs="Meiryo UI" w:hint="eastAsia"/>
          <w:szCs w:val="21"/>
        </w:rPr>
        <w:t>「申込・変更手続」</w:t>
      </w:r>
      <w:r>
        <w:rPr>
          <w:rFonts w:ascii="Meiryo UI" w:eastAsia="Meiryo UI" w:hAnsi="Meiryo UI" w:cs="Meiryo UI" w:hint="eastAsia"/>
          <w:szCs w:val="21"/>
        </w:rPr>
        <w:t xml:space="preserve"> ＞ </w:t>
      </w:r>
      <w:r w:rsidRPr="00856663">
        <w:rPr>
          <w:rFonts w:ascii="Meiryo UI" w:eastAsia="Meiryo UI" w:hAnsi="Meiryo UI" w:cs="Meiryo UI" w:hint="eastAsia"/>
          <w:szCs w:val="21"/>
        </w:rPr>
        <w:t>「その他の</w:t>
      </w:r>
      <w:r>
        <w:rPr>
          <w:rFonts w:ascii="Meiryo UI" w:eastAsia="Meiryo UI" w:hAnsi="Meiryo UI" w:cs="Meiryo UI" w:hint="eastAsia"/>
          <w:szCs w:val="21"/>
        </w:rPr>
        <w:t>お</w:t>
      </w:r>
      <w:r w:rsidRPr="00856663">
        <w:rPr>
          <w:rFonts w:ascii="Meiryo UI" w:eastAsia="Meiryo UI" w:hAnsi="Meiryo UI" w:cs="Meiryo UI" w:hint="eastAsia"/>
          <w:szCs w:val="21"/>
        </w:rPr>
        <w:t>手続き」</w:t>
      </w:r>
      <w:r>
        <w:rPr>
          <w:rFonts w:ascii="Meiryo UI" w:eastAsia="Meiryo UI" w:hAnsi="Meiryo UI" w:cs="Meiryo UI" w:hint="eastAsia"/>
          <w:szCs w:val="21"/>
        </w:rPr>
        <w:t xml:space="preserve"> ＞ </w:t>
      </w:r>
      <w:r w:rsidRPr="00856663">
        <w:rPr>
          <w:rFonts w:ascii="Meiryo UI" w:eastAsia="Meiryo UI" w:hAnsi="Meiryo UI" w:cs="Meiryo UI" w:hint="eastAsia"/>
          <w:szCs w:val="21"/>
        </w:rPr>
        <w:t>「残高証明書の発行依頼」から</w:t>
      </w:r>
      <w:r>
        <w:rPr>
          <w:rFonts w:ascii="Meiryo UI" w:eastAsia="Meiryo UI" w:hAnsi="Meiryo UI" w:cs="Meiryo UI" w:hint="eastAsia"/>
          <w:szCs w:val="21"/>
        </w:rPr>
        <w:t>お</w:t>
      </w:r>
      <w:r w:rsidRPr="00856663">
        <w:rPr>
          <w:rFonts w:ascii="Meiryo UI" w:eastAsia="Meiryo UI" w:hAnsi="Meiryo UI" w:cs="Meiryo UI" w:hint="eastAsia"/>
          <w:szCs w:val="21"/>
        </w:rPr>
        <w:t>申込</w:t>
      </w:r>
      <w:r>
        <w:rPr>
          <w:rFonts w:ascii="Meiryo UI" w:eastAsia="Meiryo UI" w:hAnsi="Meiryo UI" w:cs="Meiryo UI" w:hint="eastAsia"/>
          <w:szCs w:val="21"/>
        </w:rPr>
        <w:t>みいただけます</w:t>
      </w:r>
      <w:r w:rsidRPr="00856663">
        <w:rPr>
          <w:rFonts w:ascii="Meiryo UI" w:eastAsia="Meiryo UI" w:hAnsi="Meiryo UI" w:cs="Meiryo UI" w:hint="eastAsia"/>
          <w:szCs w:val="21"/>
        </w:rPr>
        <w:t>。取引画面</w:t>
      </w:r>
      <w:r>
        <w:rPr>
          <w:rFonts w:ascii="Meiryo UI" w:eastAsia="Meiryo UI" w:hAnsi="Meiryo UI" w:cs="Meiryo UI" w:hint="eastAsia"/>
          <w:szCs w:val="21"/>
        </w:rPr>
        <w:t>上の</w:t>
      </w:r>
      <w:r w:rsidRPr="00856663">
        <w:rPr>
          <w:rFonts w:ascii="Meiryo UI" w:eastAsia="Meiryo UI" w:hAnsi="Meiryo UI" w:cs="Meiryo UI" w:hint="eastAsia"/>
          <w:szCs w:val="21"/>
        </w:rPr>
        <w:t>注意事項を確認</w:t>
      </w:r>
      <w:r>
        <w:rPr>
          <w:rFonts w:ascii="Meiryo UI" w:eastAsia="Meiryo UI" w:hAnsi="Meiryo UI" w:cs="Meiryo UI" w:hint="eastAsia"/>
          <w:szCs w:val="21"/>
        </w:rPr>
        <w:t>したうえで</w:t>
      </w:r>
      <w:r w:rsidRPr="00856663">
        <w:rPr>
          <w:rFonts w:ascii="Meiryo UI" w:eastAsia="Meiryo UI" w:hAnsi="Meiryo UI" w:cs="Meiryo UI" w:hint="eastAsia"/>
          <w:szCs w:val="21"/>
        </w:rPr>
        <w:t>、</w:t>
      </w:r>
      <w:r>
        <w:rPr>
          <w:rFonts w:ascii="Meiryo UI" w:eastAsia="Meiryo UI" w:hAnsi="Meiryo UI" w:cs="Meiryo UI" w:hint="eastAsia"/>
          <w:szCs w:val="21"/>
        </w:rPr>
        <w:t>お申込み</w:t>
      </w:r>
      <w:r w:rsidRPr="00856663">
        <w:rPr>
          <w:rFonts w:ascii="Meiryo UI" w:eastAsia="Meiryo UI" w:hAnsi="Meiryo UI" w:cs="Meiryo UI" w:hint="eastAsia"/>
          <w:szCs w:val="21"/>
        </w:rPr>
        <w:t>ください。</w:t>
      </w:r>
    </w:p>
    <w:p w14:paraId="1CAC426C" w14:textId="23E250C2" w:rsidR="000B3D68" w:rsidRDefault="000B3D68" w:rsidP="000B3D68">
      <w:pPr>
        <w:pStyle w:val="a8"/>
        <w:tabs>
          <w:tab w:val="clear" w:pos="4252"/>
          <w:tab w:val="clear" w:pos="8504"/>
        </w:tabs>
        <w:snapToGrid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（</w:t>
      </w:r>
      <w:bookmarkStart w:id="3" w:name="_Hlk228532973"/>
      <w:r>
        <w:fldChar w:fldCharType="begin"/>
      </w:r>
      <w:r>
        <w:instrText xml:space="preserve"> HYPERLINK "file:///\\\\vdi\\tbs_shares\\Prod\\Toolbox\\IBhanyo\\IB各発行依頼(Cカード磁気不良,残高証明書,取引記録）.xlsx" </w:instrText>
      </w:r>
      <w:r>
        <w:fldChar w:fldCharType="separate"/>
      </w:r>
      <w:r w:rsidRPr="00D712DF">
        <w:rPr>
          <w:rStyle w:val="aa"/>
          <w:rFonts w:ascii="Meiryo UI" w:eastAsia="Meiryo UI" w:hAnsi="Meiryo UI" w:cs="Meiryo UI" w:hint="eastAsia"/>
          <w:szCs w:val="21"/>
        </w:rPr>
        <w:t>画面遷移</w:t>
      </w:r>
      <w:r>
        <w:rPr>
          <w:rStyle w:val="aa"/>
          <w:rFonts w:ascii="Meiryo UI" w:eastAsia="Meiryo UI" w:hAnsi="Meiryo UI" w:cs="Meiryo UI"/>
          <w:szCs w:val="21"/>
        </w:rPr>
        <w:fldChar w:fldCharType="end"/>
      </w:r>
      <w:bookmarkEnd w:id="3"/>
      <w:r>
        <w:rPr>
          <w:rFonts w:ascii="Meiryo UI" w:eastAsia="Meiryo UI" w:hAnsi="Meiryo UI" w:cs="Meiryo UI" w:hint="eastAsia"/>
          <w:szCs w:val="21"/>
        </w:rPr>
        <w:t>，</w:t>
      </w:r>
      <w:r w:rsidRPr="00076D3A">
        <w:rPr>
          <w:rFonts w:ascii="Meiryo UI" w:eastAsia="Meiryo UI" w:hAnsi="Meiryo UI" w:cs="Meiryo UI" w:hint="eastAsia"/>
          <w:szCs w:val="21"/>
        </w:rPr>
        <w:t>画面遷移ファイル内</w:t>
      </w:r>
      <w:r>
        <w:rPr>
          <w:rFonts w:ascii="Meiryo UI" w:eastAsia="Meiryo UI" w:hAnsi="Meiryo UI" w:cs="Meiryo UI" w:hint="eastAsia"/>
          <w:szCs w:val="21"/>
        </w:rPr>
        <w:t>に</w:t>
      </w:r>
      <w:r w:rsidRPr="00076D3A">
        <w:rPr>
          <w:rFonts w:ascii="Meiryo UI" w:eastAsia="Meiryo UI" w:hAnsi="Meiryo UI" w:cs="Meiryo UI" w:hint="eastAsia"/>
          <w:szCs w:val="21"/>
        </w:rPr>
        <w:t>メール（お知らせ定型文言）サンプル</w:t>
      </w:r>
      <w:r>
        <w:rPr>
          <w:rFonts w:ascii="Meiryo UI" w:eastAsia="Meiryo UI" w:hAnsi="Meiryo UI" w:cs="Meiryo UI" w:hint="eastAsia"/>
          <w:szCs w:val="21"/>
        </w:rPr>
        <w:t>へのリンクあり）</w:t>
      </w:r>
    </w:p>
    <w:p w14:paraId="3C40E517" w14:textId="7DE60B16" w:rsidR="00DF76B6" w:rsidRPr="00DF76B6" w:rsidRDefault="00DF76B6" w:rsidP="000B3D68">
      <w:pPr>
        <w:pStyle w:val="a8"/>
        <w:tabs>
          <w:tab w:val="clear" w:pos="4252"/>
          <w:tab w:val="clear" w:pos="8504"/>
        </w:tabs>
        <w:snapToGrid/>
        <w:rPr>
          <w:rFonts w:ascii="Meiryo UI" w:eastAsia="Meiryo UI" w:hAnsi="Meiryo UI" w:cs="Meiryo UI" w:hint="eastAsia"/>
          <w:color w:val="808080" w:themeColor="background1" w:themeShade="80"/>
          <w:sz w:val="18"/>
          <w:szCs w:val="18"/>
        </w:rPr>
      </w:pPr>
      <w:r w:rsidRPr="00DF76B6">
        <w:rPr>
          <w:rFonts w:ascii="Meiryo UI" w:eastAsia="Meiryo UI" w:hAnsi="Meiryo UI" w:cs="Meiryo UI"/>
          <w:color w:val="808080" w:themeColor="background1" w:themeShade="80"/>
          <w:sz w:val="18"/>
          <w:szCs w:val="18"/>
        </w:rPr>
        <w:t>\\vdi\tbs_shares\Prod\Toolbox\IBhanyo\IB各発行依頼(Cカード磁気不良,残高証明書,取引記録）.xlsx</w:t>
      </w:r>
      <w:r>
        <w:rPr>
          <w:rFonts w:ascii="Meiryo UI" w:eastAsia="Meiryo UI" w:hAnsi="Meiryo UI" w:cs="Meiryo UI" w:hint="eastAsia"/>
          <w:color w:val="808080" w:themeColor="background1" w:themeShade="80"/>
          <w:sz w:val="18"/>
          <w:szCs w:val="18"/>
        </w:rPr>
        <w:t xml:space="preserve">　（←社内環境へコピペ）</w:t>
      </w:r>
    </w:p>
    <w:p w14:paraId="7F8A02B7" w14:textId="77777777" w:rsidR="00DF76B6" w:rsidRDefault="00DF76B6" w:rsidP="000B3D68">
      <w:pPr>
        <w:pStyle w:val="a8"/>
        <w:tabs>
          <w:tab w:val="clear" w:pos="4252"/>
          <w:tab w:val="clear" w:pos="8504"/>
        </w:tabs>
        <w:snapToGrid/>
        <w:rPr>
          <w:rFonts w:ascii="Meiryo UI" w:eastAsia="Meiryo UI" w:hAnsi="Meiryo UI" w:cs="Meiryo UI"/>
          <w:szCs w:val="21"/>
        </w:rPr>
      </w:pPr>
    </w:p>
    <w:p w14:paraId="177CF165" w14:textId="25350EEB" w:rsidR="000B3D68" w:rsidRPr="00856663" w:rsidRDefault="000B3D68" w:rsidP="000B3D68">
      <w:pPr>
        <w:pStyle w:val="a8"/>
        <w:tabs>
          <w:tab w:val="clear" w:pos="4252"/>
          <w:tab w:val="clear" w:pos="8504"/>
        </w:tabs>
        <w:snapToGrid/>
        <w:rPr>
          <w:rFonts w:ascii="Meiryo UI" w:eastAsia="Meiryo UI" w:hAnsi="Meiryo UI" w:cs="Meiryo UI"/>
          <w:szCs w:val="21"/>
        </w:rPr>
      </w:pPr>
      <w:r w:rsidRPr="00856663">
        <w:rPr>
          <w:rFonts w:ascii="Meiryo UI" w:eastAsia="Meiryo UI" w:hAnsi="Meiryo UI" w:cs="Meiryo UI" w:hint="eastAsia"/>
          <w:szCs w:val="21"/>
        </w:rPr>
        <w:t>申込後、1週間程度で</w:t>
      </w:r>
      <w:r w:rsidRPr="00541C4A">
        <w:rPr>
          <w:rFonts w:ascii="Meiryo UI" w:eastAsia="Meiryo UI" w:hAnsi="Meiryo UI" w:cs="Meiryo UI" w:hint="eastAsia"/>
          <w:b/>
          <w:bCs/>
          <w:szCs w:val="21"/>
          <w:u w:val="single"/>
        </w:rPr>
        <w:t>お届けのご住所</w:t>
      </w:r>
      <w:r w:rsidRPr="00856663">
        <w:rPr>
          <w:rFonts w:ascii="Meiryo UI" w:eastAsia="Meiryo UI" w:hAnsi="Meiryo UI" w:cs="Meiryo UI" w:hint="eastAsia"/>
          <w:szCs w:val="21"/>
        </w:rPr>
        <w:t>に郵送いたします。</w:t>
      </w:r>
    </w:p>
    <w:p w14:paraId="13845F99" w14:textId="77777777" w:rsidR="000B3D68" w:rsidRDefault="000B3D68" w:rsidP="000B3D68">
      <w:pPr>
        <w:pStyle w:val="a8"/>
        <w:tabs>
          <w:tab w:val="clear" w:pos="4252"/>
          <w:tab w:val="clear" w:pos="8504"/>
        </w:tabs>
        <w:snapToGrid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残高不足や入力した内容に不備等があった場合は、メールでお知らせいたします。</w:t>
      </w:r>
    </w:p>
    <w:p w14:paraId="5854331E" w14:textId="77777777" w:rsidR="000B3D68" w:rsidRPr="00856663" w:rsidRDefault="000B3D68" w:rsidP="000B3D68">
      <w:pPr>
        <w:pStyle w:val="a8"/>
        <w:tabs>
          <w:tab w:val="clear" w:pos="4252"/>
          <w:tab w:val="clear" w:pos="8504"/>
        </w:tabs>
        <w:snapToGrid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再度、インターネットバンキングよりお申込みいただくか、</w:t>
      </w:r>
      <w:r w:rsidRPr="00856663">
        <w:rPr>
          <w:rFonts w:ascii="Meiryo UI" w:eastAsia="Meiryo UI" w:hAnsi="Meiryo UI" w:cs="Meiryo UI" w:hint="eastAsia"/>
          <w:szCs w:val="21"/>
        </w:rPr>
        <w:t>インターネットバンキング</w:t>
      </w:r>
      <w:r>
        <w:rPr>
          <w:rFonts w:ascii="Meiryo UI" w:eastAsia="Meiryo UI" w:hAnsi="Meiryo UI" w:cs="Meiryo UI" w:hint="eastAsia"/>
          <w:szCs w:val="21"/>
        </w:rPr>
        <w:t>からお申込みできない</w:t>
      </w:r>
      <w:r w:rsidRPr="00856663">
        <w:rPr>
          <w:rFonts w:ascii="Meiryo UI" w:eastAsia="Meiryo UI" w:hAnsi="Meiryo UI" w:cs="Meiryo UI" w:hint="eastAsia"/>
          <w:szCs w:val="21"/>
        </w:rPr>
        <w:t>場合は、郵送で手続きが可能です</w:t>
      </w:r>
      <w:r>
        <w:rPr>
          <w:rFonts w:ascii="Meiryo UI" w:eastAsia="Meiryo UI" w:hAnsi="Meiryo UI" w:cs="Meiryo UI" w:hint="eastAsia"/>
          <w:szCs w:val="21"/>
        </w:rPr>
        <w:t>のでご連絡ください</w:t>
      </w:r>
      <w:r w:rsidRPr="00856663">
        <w:rPr>
          <w:rFonts w:ascii="Meiryo UI" w:eastAsia="Meiryo UI" w:hAnsi="Meiryo UI" w:cs="Meiryo UI" w:hint="eastAsia"/>
          <w:szCs w:val="21"/>
        </w:rPr>
        <w:t>。</w:t>
      </w:r>
    </w:p>
    <w:p w14:paraId="4FF587DD" w14:textId="196A08BF" w:rsidR="003C068C" w:rsidRDefault="003C068C"/>
    <w:p w14:paraId="3BEEEA4E" w14:textId="52317855" w:rsidR="000B3D68" w:rsidRDefault="000B3D68" w:rsidP="000B3D68">
      <w:pPr>
        <w:rPr>
          <w:rFonts w:cs="Meiryo UI"/>
          <w:b/>
          <w:bCs/>
          <w:sz w:val="24"/>
          <w:szCs w:val="24"/>
          <w:u w:val="single"/>
        </w:rPr>
      </w:pPr>
      <w:bookmarkStart w:id="4" w:name="郵送受付の場合"/>
      <w:r w:rsidRPr="000B3D68"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B0F57C" wp14:editId="15C695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722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AC796" id="直線コネクタ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Pr="00856663">
        <w:rPr>
          <w:rFonts w:cs="Meiryo UI" w:hint="eastAsia"/>
          <w:b/>
          <w:bCs/>
          <w:sz w:val="24"/>
          <w:szCs w:val="24"/>
          <w:u w:val="single"/>
        </w:rPr>
        <w:t>＜</w:t>
      </w:r>
      <w:bookmarkStart w:id="5" w:name="_Hlk228531322"/>
      <w:r w:rsidRPr="00856663">
        <w:rPr>
          <w:rFonts w:cs="Meiryo UI" w:hint="eastAsia"/>
          <w:b/>
          <w:bCs/>
          <w:sz w:val="24"/>
          <w:szCs w:val="24"/>
          <w:u w:val="single"/>
        </w:rPr>
        <w:t>郵送受付の場合</w:t>
      </w:r>
      <w:bookmarkEnd w:id="5"/>
      <w:r w:rsidRPr="00856663">
        <w:rPr>
          <w:rFonts w:cs="Meiryo UI" w:hint="eastAsia"/>
          <w:b/>
          <w:bCs/>
          <w:sz w:val="24"/>
          <w:szCs w:val="24"/>
          <w:u w:val="single"/>
        </w:rPr>
        <w:t>＞</w:t>
      </w:r>
      <w:bookmarkEnd w:id="4"/>
    </w:p>
    <w:p w14:paraId="4EE241F9" w14:textId="5BA5215F" w:rsidR="00144F92" w:rsidRPr="00144F92" w:rsidRDefault="00EC67B7" w:rsidP="00144F92">
      <w:pPr>
        <w:pStyle w:val="1"/>
        <w:rPr>
          <w:rFonts w:ascii="Meiryo UI" w:eastAsia="Meiryo UI" w:hAnsi="Meiryo UI" w:cs="Meiryo UI"/>
          <w:szCs w:val="21"/>
        </w:rPr>
      </w:pPr>
      <w:hyperlink w:anchor="案内事項など" w:history="1">
        <w:r w:rsidR="00144F92" w:rsidRPr="00EC67B7">
          <w:rPr>
            <w:rStyle w:val="aa"/>
            <w:rFonts w:ascii="Meiryo UI" w:eastAsia="Meiryo UI" w:hAnsi="Meiryo UI" w:cs="Meiryo UI" w:hint="eastAsia"/>
            <w:szCs w:val="21"/>
          </w:rPr>
          <w:t>▼案内事項など</w:t>
        </w:r>
      </w:hyperlink>
    </w:p>
    <w:p w14:paraId="2240B0C0" w14:textId="02479C05" w:rsidR="00144F92" w:rsidRDefault="00EC67B7" w:rsidP="000B3D68">
      <w:pPr>
        <w:rPr>
          <w:rFonts w:cs="Meiryo UI"/>
        </w:rPr>
      </w:pPr>
      <w:hyperlink w:anchor="ヒアリング項目" w:history="1">
        <w:r w:rsidR="00144F92" w:rsidRPr="00EC67B7">
          <w:rPr>
            <w:rStyle w:val="aa"/>
            <w:rFonts w:cs="Meiryo UI"/>
          </w:rPr>
          <w:t>▼</w:t>
        </w:r>
        <w:r w:rsidR="00144F92" w:rsidRPr="00EC67B7">
          <w:rPr>
            <w:rStyle w:val="aa"/>
            <w:rFonts w:cs="Meiryo UI" w:hint="eastAsia"/>
          </w:rPr>
          <w:t>受付時の</w:t>
        </w:r>
        <w:r w:rsidR="00144F92" w:rsidRPr="00EC67B7">
          <w:rPr>
            <w:rStyle w:val="aa"/>
            <w:rFonts w:cs="Meiryo UI" w:hint="eastAsia"/>
          </w:rPr>
          <w:t>ヒアリング</w:t>
        </w:r>
        <w:r w:rsidR="00144F92" w:rsidRPr="00EC67B7">
          <w:rPr>
            <w:rStyle w:val="aa"/>
            <w:rFonts w:cs="Meiryo UI" w:hint="eastAsia"/>
          </w:rPr>
          <w:t>項目</w:t>
        </w:r>
      </w:hyperlink>
    </w:p>
    <w:p w14:paraId="459112B2" w14:textId="2C3B0ED6" w:rsidR="00144F92" w:rsidRDefault="00EC67B7" w:rsidP="000B3D68">
      <w:pPr>
        <w:rPr>
          <w:rFonts w:cs="Meiryo UI"/>
        </w:rPr>
      </w:pPr>
      <w:hyperlink w:anchor="急ぎの場合" w:history="1">
        <w:r w:rsidR="00144F92" w:rsidRPr="00EC67B7">
          <w:rPr>
            <w:rStyle w:val="aa"/>
            <w:rFonts w:cs="Meiryo UI" w:hint="eastAsia"/>
          </w:rPr>
          <w:t>▼お急ぎの場合</w:t>
        </w:r>
      </w:hyperlink>
    </w:p>
    <w:p w14:paraId="6468F741" w14:textId="2459BB17" w:rsidR="00BB35E5" w:rsidRPr="00144F92" w:rsidRDefault="00EC67B7" w:rsidP="000B3D68">
      <w:pPr>
        <w:rPr>
          <w:rFonts w:cs="Meiryo UI" w:hint="eastAsia"/>
        </w:rPr>
      </w:pPr>
      <w:hyperlink w:anchor="口座解約済のお客さま" w:history="1">
        <w:r w:rsidR="00BB35E5" w:rsidRPr="00EC67B7">
          <w:rPr>
            <w:rStyle w:val="aa"/>
            <w:rFonts w:cs="Meiryo UI"/>
          </w:rPr>
          <w:t>▼口座解約済の</w:t>
        </w:r>
        <w:r w:rsidR="00BB35E5" w:rsidRPr="00EC67B7">
          <w:rPr>
            <w:rStyle w:val="aa"/>
            <w:rFonts w:cs="Meiryo UI"/>
          </w:rPr>
          <w:t>お</w:t>
        </w:r>
        <w:r w:rsidR="00BB35E5" w:rsidRPr="00EC67B7">
          <w:rPr>
            <w:rStyle w:val="aa"/>
            <w:rFonts w:cs="Meiryo UI"/>
          </w:rPr>
          <w:t>客さま</w:t>
        </w:r>
        <w:r w:rsidR="00BB35E5" w:rsidRPr="00EC67B7">
          <w:rPr>
            <w:rStyle w:val="aa"/>
            <w:rFonts w:cs="Meiryo UI" w:hint="eastAsia"/>
          </w:rPr>
          <w:t>（SPVへエスカレ）</w:t>
        </w:r>
      </w:hyperlink>
    </w:p>
    <w:p w14:paraId="1B4BFFEA" w14:textId="17294184" w:rsidR="00144F92" w:rsidRDefault="00144F92" w:rsidP="000B3D68">
      <w:pPr>
        <w:rPr>
          <w:rFonts w:cs="Meiryo UI"/>
        </w:rPr>
      </w:pPr>
    </w:p>
    <w:p w14:paraId="579F765F" w14:textId="77777777" w:rsidR="000B3D68" w:rsidRPr="00144F92" w:rsidRDefault="000B3D68" w:rsidP="000B3D68">
      <w:pPr>
        <w:pStyle w:val="a8"/>
        <w:tabs>
          <w:tab w:val="clear" w:pos="4252"/>
          <w:tab w:val="clear" w:pos="8504"/>
        </w:tabs>
        <w:snapToGrid/>
        <w:rPr>
          <w:rFonts w:ascii="Meiryo UI" w:eastAsia="Meiryo UI" w:hAnsi="Meiryo UI" w:cs="Meiryo UI"/>
          <w:b/>
          <w:bCs/>
          <w:color w:val="009900"/>
          <w:szCs w:val="21"/>
        </w:rPr>
      </w:pPr>
      <w:bookmarkStart w:id="6" w:name="案内事項など"/>
      <w:r w:rsidRPr="00144F92">
        <w:rPr>
          <w:rFonts w:ascii="Meiryo UI" w:eastAsia="Meiryo UI" w:hAnsi="Meiryo UI" w:cs="Meiryo UI" w:hint="eastAsia"/>
          <w:b/>
          <w:bCs/>
          <w:color w:val="009900"/>
          <w:szCs w:val="21"/>
        </w:rPr>
        <w:t>■ 案内事項など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52"/>
        <w:gridCol w:w="6348"/>
      </w:tblGrid>
      <w:tr w:rsidR="000B3D68" w14:paraId="1725F57A" w14:textId="77777777" w:rsidTr="00D27F2A">
        <w:trPr>
          <w:trHeight w:hRule="exact" w:val="454"/>
        </w:trPr>
        <w:tc>
          <w:tcPr>
            <w:tcW w:w="2152" w:type="dxa"/>
            <w:shd w:val="clear" w:color="auto" w:fill="CCFFFF"/>
          </w:tcPr>
          <w:bookmarkEnd w:id="6"/>
          <w:p w14:paraId="1B8CF1A8" w14:textId="77777777" w:rsidR="000B3D68" w:rsidRDefault="000B3D68" w:rsidP="00D27F2A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zCs w:val="21"/>
              </w:rPr>
            </w:pPr>
            <w:r w:rsidRPr="00CF52A3">
              <w:rPr>
                <w:rFonts w:ascii="Meiryo UI" w:eastAsia="Meiryo UI" w:hAnsi="Meiryo UI" w:cs="Meiryo UI" w:hint="eastAsia"/>
                <w:szCs w:val="21"/>
              </w:rPr>
              <w:t>郵送手続</w:t>
            </w:r>
          </w:p>
        </w:tc>
        <w:tc>
          <w:tcPr>
            <w:tcW w:w="6348" w:type="dxa"/>
            <w:vAlign w:val="center"/>
          </w:tcPr>
          <w:p w14:paraId="091F7707" w14:textId="77777777" w:rsidR="000B3D68" w:rsidRDefault="000B3D68" w:rsidP="00D27F2A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可（本人自筆を依頼）</w:t>
            </w:r>
          </w:p>
        </w:tc>
      </w:tr>
      <w:tr w:rsidR="000B3D68" w14:paraId="2316DBB2" w14:textId="77777777" w:rsidTr="00D27F2A">
        <w:trPr>
          <w:trHeight w:hRule="exact" w:val="454"/>
        </w:trPr>
        <w:tc>
          <w:tcPr>
            <w:tcW w:w="2152" w:type="dxa"/>
            <w:vMerge w:val="restart"/>
            <w:shd w:val="clear" w:color="auto" w:fill="CCFFFF"/>
          </w:tcPr>
          <w:p w14:paraId="26470A0F" w14:textId="77777777" w:rsidR="000B3D68" w:rsidRPr="00CF52A3" w:rsidRDefault="000B3D68" w:rsidP="00D27F2A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zCs w:val="21"/>
              </w:rPr>
            </w:pPr>
            <w:r w:rsidRPr="00CF52A3">
              <w:rPr>
                <w:rFonts w:ascii="Meiryo UI" w:eastAsia="Meiryo UI" w:hAnsi="Meiryo UI" w:cs="Meiryo UI" w:hint="eastAsia"/>
                <w:szCs w:val="21"/>
              </w:rPr>
              <w:t>発行手数料</w:t>
            </w:r>
          </w:p>
        </w:tc>
        <w:tc>
          <w:tcPr>
            <w:tcW w:w="6348" w:type="dxa"/>
            <w:tcBorders>
              <w:top w:val="single" w:sz="4" w:space="0" w:color="auto"/>
              <w:bottom w:val="nil"/>
            </w:tcBorders>
            <w:vAlign w:val="center"/>
          </w:tcPr>
          <w:p w14:paraId="0E59B8E5" w14:textId="77777777" w:rsidR="000B3D68" w:rsidRPr="00A6114D" w:rsidRDefault="000B3D68" w:rsidP="00D27F2A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zCs w:val="21"/>
              </w:rPr>
            </w:pPr>
            <w:r w:rsidRPr="00A6114D">
              <w:rPr>
                <w:rFonts w:ascii="Meiryo UI" w:eastAsia="Meiryo UI" w:hAnsi="Meiryo UI" w:cs="Meiryo UI" w:hint="eastAsia"/>
                <w:szCs w:val="21"/>
              </w:rPr>
              <w:t>１部</w:t>
            </w:r>
            <w:r>
              <w:rPr>
                <w:rFonts w:ascii="Meiryo UI" w:eastAsia="Meiryo UI" w:hAnsi="Meiryo UI" w:cs="Meiryo UI" w:hint="eastAsia"/>
                <w:szCs w:val="21"/>
              </w:rPr>
              <w:t>1,100</w:t>
            </w:r>
            <w:r w:rsidRPr="00A6114D">
              <w:rPr>
                <w:rFonts w:ascii="Meiryo UI" w:eastAsia="Meiryo UI" w:hAnsi="Meiryo UI" w:cs="Meiryo UI" w:hint="eastAsia"/>
                <w:szCs w:val="21"/>
              </w:rPr>
              <w:t>円（支店ごとの発行）</w:t>
            </w:r>
          </w:p>
        </w:tc>
      </w:tr>
      <w:tr w:rsidR="000B3D68" w14:paraId="1C16104E" w14:textId="77777777" w:rsidTr="00D27F2A">
        <w:trPr>
          <w:trHeight w:hRule="exact" w:val="454"/>
        </w:trPr>
        <w:tc>
          <w:tcPr>
            <w:tcW w:w="2152" w:type="dxa"/>
            <w:vMerge/>
            <w:tcBorders>
              <w:bottom w:val="single" w:sz="4" w:space="0" w:color="auto"/>
            </w:tcBorders>
            <w:shd w:val="clear" w:color="auto" w:fill="CCFFFF"/>
          </w:tcPr>
          <w:p w14:paraId="3EF6FF79" w14:textId="77777777" w:rsidR="000B3D68" w:rsidRDefault="000B3D68" w:rsidP="00D27F2A">
            <w:pPr>
              <w:pStyle w:val="a8"/>
              <w:tabs>
                <w:tab w:val="clear" w:pos="4252"/>
                <w:tab w:val="clear" w:pos="8504"/>
              </w:tabs>
              <w:snapToGrid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6348" w:type="dxa"/>
            <w:tcBorders>
              <w:top w:val="nil"/>
              <w:bottom w:val="single" w:sz="4" w:space="0" w:color="auto"/>
            </w:tcBorders>
            <w:vAlign w:val="center"/>
          </w:tcPr>
          <w:p w14:paraId="24B3AD8F" w14:textId="77777777" w:rsidR="000B3D68" w:rsidRPr="00214814" w:rsidRDefault="000B3D68" w:rsidP="00D27F2A">
            <w:pPr>
              <w:rPr>
                <w:rFonts w:ascii="Meiryo UI" w:eastAsia="Meiryo UI" w:hAnsi="Meiryo UI" w:cs="Meiryo UI"/>
                <w:szCs w:val="21"/>
              </w:rPr>
            </w:pPr>
            <w:r w:rsidRPr="00214814">
              <w:rPr>
                <w:rFonts w:ascii="Meiryo UI" w:eastAsia="Meiryo UI" w:hAnsi="Meiryo UI" w:cs="Meiryo UI" w:hint="eastAsia"/>
                <w:szCs w:val="21"/>
              </w:rPr>
              <w:t>【例】</w:t>
            </w:r>
            <w:r w:rsidRPr="00BA7BA9">
              <w:rPr>
                <w:rFonts w:ascii="Meiryo UI" w:eastAsia="Meiryo UI" w:hAnsi="Meiryo UI" w:cs="Meiryo UI" w:hint="eastAsia"/>
              </w:rPr>
              <w:t>有人店＋</w:t>
            </w:r>
            <w:r>
              <w:rPr>
                <w:rFonts w:ascii="Meiryo UI" w:eastAsia="Meiryo UI" w:hAnsi="Meiryo UI" w:cs="Meiryo UI" w:hint="eastAsia"/>
              </w:rPr>
              <w:t>BANK</w:t>
            </w:r>
            <w:r w:rsidRPr="00214814">
              <w:rPr>
                <w:rFonts w:ascii="Meiryo UI" w:eastAsia="Meiryo UI" w:hAnsi="Meiryo UI" w:cs="Meiryo UI" w:hint="eastAsia"/>
                <w:szCs w:val="21"/>
              </w:rPr>
              <w:t xml:space="preserve">の場合 ⇒ </w:t>
            </w:r>
            <w:r>
              <w:rPr>
                <w:rFonts w:ascii="Meiryo UI" w:eastAsia="Meiryo UI" w:hAnsi="Meiryo UI" w:cs="Meiryo UI" w:hint="eastAsia"/>
                <w:szCs w:val="21"/>
              </w:rPr>
              <w:t>1,100</w:t>
            </w:r>
            <w:r w:rsidRPr="00BA7BA9">
              <w:rPr>
                <w:rFonts w:ascii="Meiryo UI" w:eastAsia="Meiryo UI" w:hAnsi="Meiryo UI" w:cs="Meiryo UI" w:hint="eastAsia"/>
              </w:rPr>
              <w:t>円×２支店</w:t>
            </w:r>
            <w:r>
              <w:rPr>
                <w:rFonts w:ascii="Meiryo UI" w:eastAsia="Meiryo UI" w:hAnsi="Meiryo UI" w:cs="Meiryo UI" w:hint="eastAsia"/>
              </w:rPr>
              <w:t xml:space="preserve"> </w:t>
            </w:r>
            <w:r w:rsidRPr="00BA7BA9">
              <w:rPr>
                <w:rFonts w:ascii="Meiryo UI" w:eastAsia="Meiryo UI" w:hAnsi="Meiryo UI" w:cs="Meiryo UI" w:hint="eastAsia"/>
              </w:rPr>
              <w:t>＝</w:t>
            </w:r>
            <w:r>
              <w:rPr>
                <w:rFonts w:ascii="Meiryo UI" w:eastAsia="Meiryo UI" w:hAnsi="Meiryo UI" w:cs="Meiryo UI" w:hint="eastAsia"/>
              </w:rPr>
              <w:t>2,200円</w:t>
            </w:r>
          </w:p>
        </w:tc>
      </w:tr>
    </w:tbl>
    <w:p w14:paraId="0764910C" w14:textId="77777777" w:rsidR="00DF76B6" w:rsidRPr="000B3D68" w:rsidRDefault="00DF76B6" w:rsidP="00DF76B6">
      <w:pPr>
        <w:pStyle w:val="a8"/>
        <w:tabs>
          <w:tab w:val="clear" w:pos="4252"/>
          <w:tab w:val="clear" w:pos="8504"/>
        </w:tabs>
        <w:snapToGrid/>
        <w:ind w:leftChars="50" w:left="105"/>
        <w:rPr>
          <w:rFonts w:ascii="Meiryo UI" w:eastAsia="Meiryo UI" w:hAnsi="Meiryo UI" w:cs="Meiryo UI"/>
          <w:b/>
          <w:bCs/>
          <w:szCs w:val="21"/>
        </w:rPr>
      </w:pPr>
      <w:r w:rsidRPr="000B3D68">
        <w:rPr>
          <w:rFonts w:ascii="Meiryo UI" w:eastAsia="Meiryo UI" w:hAnsi="Meiryo UI" w:cs="Meiryo UI" w:hint="eastAsia"/>
          <w:b/>
          <w:bCs/>
          <w:szCs w:val="21"/>
        </w:rPr>
        <w:t>＊当行制定書式以外での発行可。ただし、残高証明書発行手数料は、</w:t>
      </w:r>
      <w:r w:rsidRPr="000B3D68">
        <w:rPr>
          <w:rFonts w:ascii="Meiryo UI" w:eastAsia="Meiryo UI" w:hAnsi="Meiryo UI" w:cs="Meiryo UI"/>
          <w:b/>
          <w:bCs/>
          <w:szCs w:val="21"/>
        </w:rPr>
        <w:t>2,200円</w:t>
      </w:r>
    </w:p>
    <w:p w14:paraId="300737D0" w14:textId="77777777" w:rsidR="000B3D68" w:rsidRDefault="000B3D68" w:rsidP="000B3D68">
      <w:pPr>
        <w:pStyle w:val="a8"/>
        <w:tabs>
          <w:tab w:val="clear" w:pos="4252"/>
          <w:tab w:val="clear" w:pos="8504"/>
        </w:tabs>
        <w:snapToGrid/>
        <w:ind w:leftChars="50" w:left="105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lastRenderedPageBreak/>
        <w:t>＜参考＞</w:t>
      </w:r>
    </w:p>
    <w:p w14:paraId="1FF4F89C" w14:textId="3250575E" w:rsidR="000B3D68" w:rsidRDefault="000B3D68" w:rsidP="000B3D68">
      <w:pPr>
        <w:pStyle w:val="a8"/>
        <w:tabs>
          <w:tab w:val="clear" w:pos="4252"/>
          <w:tab w:val="clear" w:pos="8504"/>
        </w:tabs>
        <w:snapToGrid/>
        <w:ind w:leftChars="150" w:left="315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・ </w:t>
      </w:r>
      <w:hyperlink r:id="rId5" w:history="1">
        <w:r w:rsidRPr="00B44CDE">
          <w:rPr>
            <w:rStyle w:val="aa"/>
            <w:rFonts w:ascii="Meiryo UI" w:eastAsia="Meiryo UI" w:hAnsi="Meiryo UI" w:cs="Meiryo UI" w:hint="eastAsia"/>
            <w:szCs w:val="21"/>
          </w:rPr>
          <w:t>「領収書</w:t>
        </w:r>
        <w:r w:rsidRPr="00B44CDE">
          <w:rPr>
            <w:rStyle w:val="aa"/>
            <w:rFonts w:ascii="Meiryo UI" w:eastAsia="Meiryo UI" w:hAnsi="Meiryo UI" w:cs="Meiryo UI" w:hint="eastAsia"/>
            <w:szCs w:val="21"/>
          </w:rPr>
          <w:t>」</w:t>
        </w:r>
      </w:hyperlink>
      <w:r>
        <w:rPr>
          <w:rFonts w:ascii="Meiryo UI" w:eastAsia="Meiryo UI" w:hAnsi="Meiryo UI" w:cs="Meiryo UI" w:hint="eastAsia"/>
          <w:szCs w:val="21"/>
        </w:rPr>
        <w:t>を発行</w:t>
      </w:r>
    </w:p>
    <w:p w14:paraId="13F24E8B" w14:textId="77777777" w:rsidR="000B3D68" w:rsidRDefault="000B3D68" w:rsidP="000B3D68">
      <w:pPr>
        <w:pStyle w:val="a8"/>
        <w:tabs>
          <w:tab w:val="clear" w:pos="4252"/>
          <w:tab w:val="clear" w:pos="8504"/>
        </w:tabs>
        <w:snapToGrid/>
        <w:ind w:leftChars="150" w:left="315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 「</w:t>
      </w:r>
      <w:r w:rsidRPr="00002543">
        <w:rPr>
          <w:rFonts w:ascii="Meiryo UI" w:eastAsia="Meiryo UI" w:hAnsi="Meiryo UI" w:cs="Meiryo UI" w:hint="eastAsia"/>
        </w:rPr>
        <w:t>残高証明書</w:t>
      </w:r>
      <w:r>
        <w:rPr>
          <w:rFonts w:ascii="Meiryo UI" w:eastAsia="Meiryo UI" w:hAnsi="Meiryo UI" w:cs="Meiryo UI" w:hint="eastAsia"/>
          <w:szCs w:val="21"/>
        </w:rPr>
        <w:t>」と送付物（通帳、領収書等）は同封発送</w:t>
      </w:r>
    </w:p>
    <w:p w14:paraId="326BCA6F" w14:textId="6C41D47F" w:rsidR="003C068C" w:rsidRPr="000B3D68" w:rsidRDefault="003C068C"/>
    <w:p w14:paraId="3481F39D" w14:textId="511EDA59" w:rsidR="003C068C" w:rsidRPr="00144F92" w:rsidRDefault="00144F92">
      <w:pPr>
        <w:rPr>
          <w:b/>
          <w:bCs/>
          <w:color w:val="009900"/>
        </w:rPr>
      </w:pPr>
      <w:bookmarkStart w:id="7" w:name="ヒアリング項目"/>
      <w:r w:rsidRPr="00144F92">
        <w:rPr>
          <w:rFonts w:hint="eastAsia"/>
          <w:b/>
          <w:bCs/>
          <w:color w:val="009900"/>
        </w:rPr>
        <w:t>■受付時のヒアリング項目</w:t>
      </w:r>
    </w:p>
    <w:bookmarkEnd w:id="7"/>
    <w:p w14:paraId="3E44AAAF" w14:textId="77777777" w:rsidR="00144F92" w:rsidRDefault="00144F92" w:rsidP="00144F92">
      <w:pPr>
        <w:ind w:leftChars="150" w:left="315"/>
        <w:rPr>
          <w:noProof/>
        </w:rPr>
      </w:pPr>
      <w:r>
        <w:rPr>
          <w:rFonts w:cs="Meiryo UI" w:hint="eastAsia"/>
        </w:rPr>
        <w:t>・ BR</w:t>
      </w:r>
      <w:r w:rsidRPr="00BA7BA9">
        <w:rPr>
          <w:rFonts w:cs="Meiryo UI" w:hint="eastAsia"/>
        </w:rPr>
        <w:t>履歴</w:t>
      </w:r>
      <w:r>
        <w:rPr>
          <w:rFonts w:cs="Meiryo UI" w:hint="eastAsia"/>
        </w:rPr>
        <w:t>に、送付カード内容を</w:t>
      </w:r>
      <w:r>
        <w:rPr>
          <w:rFonts w:hint="eastAsia"/>
          <w:noProof/>
        </w:rPr>
        <w:t>入力（ACW集を参照）</w:t>
      </w:r>
    </w:p>
    <w:p w14:paraId="6B54CEF8" w14:textId="77777777" w:rsidR="00144F92" w:rsidRDefault="00144F92" w:rsidP="00144F92">
      <w:pPr>
        <w:ind w:leftChars="150" w:left="315"/>
        <w:rPr>
          <w:rFonts w:cs="Meiryo UI"/>
        </w:rPr>
      </w:pPr>
      <w:r>
        <w:rPr>
          <w:rFonts w:cs="Meiryo UI" w:hint="eastAsia"/>
        </w:rPr>
        <w:t>・ 「書類送付カード」作成</w:t>
      </w:r>
    </w:p>
    <w:p w14:paraId="2F94E04E" w14:textId="77777777" w:rsidR="00144F92" w:rsidRPr="00BA7BA9" w:rsidRDefault="00144F92" w:rsidP="00144F92">
      <w:pPr>
        <w:ind w:leftChars="150" w:left="315"/>
        <w:rPr>
          <w:rFonts w:cs="Meiryo UI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8080"/>
      </w:tblGrid>
      <w:tr w:rsidR="00144F92" w:rsidRPr="00BA7BA9" w14:paraId="7AABD6A6" w14:textId="77777777" w:rsidTr="00144F92">
        <w:trPr>
          <w:trHeight w:hRule="exact" w:val="454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CCFFFF"/>
          </w:tcPr>
          <w:p w14:paraId="7D6DCC80" w14:textId="77777777" w:rsidR="00144F92" w:rsidRPr="00544221" w:rsidRDefault="00144F92" w:rsidP="00D27F2A">
            <w:pPr>
              <w:pStyle w:val="a5"/>
              <w:numPr>
                <w:ilvl w:val="0"/>
                <w:numId w:val="1"/>
              </w:numPr>
              <w:ind w:leftChars="0"/>
              <w:rPr>
                <w:rFonts w:ascii="Meiryo UI" w:eastAsia="Meiryo UI" w:hAnsi="Meiryo UI" w:cs="Meiryo UI"/>
              </w:rPr>
            </w:pPr>
            <w:r w:rsidRPr="00544221">
              <w:rPr>
                <w:rFonts w:ascii="Meiryo UI" w:eastAsia="Meiryo UI" w:hAnsi="Meiryo UI" w:cs="Meiryo UI" w:hint="eastAsia"/>
              </w:rPr>
              <w:t>証明日</w:t>
            </w:r>
          </w:p>
        </w:tc>
        <w:tc>
          <w:tcPr>
            <w:tcW w:w="8080" w:type="dxa"/>
            <w:tcBorders>
              <w:left w:val="single" w:sz="4" w:space="0" w:color="auto"/>
            </w:tcBorders>
            <w:vAlign w:val="center"/>
          </w:tcPr>
          <w:p w14:paraId="784B453B" w14:textId="77777777" w:rsidR="00144F92" w:rsidRPr="00BA7BA9" w:rsidRDefault="00144F92" w:rsidP="00D27F2A">
            <w:pPr>
              <w:rPr>
                <w:rFonts w:ascii="Meiryo UI" w:eastAsia="Meiryo UI" w:hAnsi="Meiryo UI" w:cs="Meiryo UI"/>
              </w:rPr>
            </w:pPr>
            <w:r w:rsidRPr="00BA7BA9">
              <w:rPr>
                <w:rFonts w:ascii="Meiryo UI" w:eastAsia="Meiryo UI" w:hAnsi="Meiryo UI" w:cs="Meiryo UI" w:hint="eastAsia"/>
              </w:rPr>
              <w:t>任意の日付。受付時に未定でも可。</w:t>
            </w:r>
            <w:r>
              <w:rPr>
                <w:rFonts w:ascii="Meiryo UI" w:eastAsia="Meiryo UI" w:hAnsi="Meiryo UI" w:cs="Meiryo UI" w:hint="eastAsia"/>
              </w:rPr>
              <w:t>返送時までに記入いただく</w:t>
            </w:r>
          </w:p>
        </w:tc>
      </w:tr>
      <w:tr w:rsidR="00144F92" w:rsidRPr="00BA7BA9" w14:paraId="5C6FF926" w14:textId="77777777" w:rsidTr="00144F92">
        <w:trPr>
          <w:trHeight w:hRule="exact" w:val="1134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CCFFFF"/>
          </w:tcPr>
          <w:p w14:paraId="2D56A600" w14:textId="77777777" w:rsidR="00144F92" w:rsidRPr="00544221" w:rsidRDefault="00144F92" w:rsidP="00D27F2A">
            <w:pPr>
              <w:pStyle w:val="a5"/>
              <w:numPr>
                <w:ilvl w:val="0"/>
                <w:numId w:val="1"/>
              </w:numPr>
              <w:ind w:leftChars="0"/>
              <w:rPr>
                <w:rFonts w:ascii="Meiryo UI" w:eastAsia="Meiryo UI" w:hAnsi="Meiryo UI" w:cs="Meiryo UI"/>
              </w:rPr>
            </w:pPr>
            <w:r w:rsidRPr="00544221">
              <w:rPr>
                <w:rFonts w:ascii="Meiryo UI" w:eastAsia="Meiryo UI" w:hAnsi="Meiryo UI" w:cs="Meiryo UI" w:hint="eastAsia"/>
              </w:rPr>
              <w:t>手数料</w:t>
            </w:r>
          </w:p>
          <w:p w14:paraId="702B260A" w14:textId="77777777" w:rsidR="00144F92" w:rsidRPr="00BA7BA9" w:rsidRDefault="00144F92" w:rsidP="00D27F2A">
            <w:pPr>
              <w:pStyle w:val="a5"/>
              <w:ind w:leftChars="0" w:left="420"/>
              <w:rPr>
                <w:rFonts w:ascii="Meiryo UI" w:eastAsia="Meiryo UI" w:hAnsi="Meiryo UI" w:cs="Meiryo UI"/>
              </w:rPr>
            </w:pPr>
            <w:r w:rsidRPr="00BA7BA9">
              <w:rPr>
                <w:rFonts w:ascii="Meiryo UI" w:eastAsia="Meiryo UI" w:hAnsi="Meiryo UI" w:cs="Meiryo UI" w:hint="eastAsia"/>
              </w:rPr>
              <w:t>徴収方法</w:t>
            </w:r>
          </w:p>
        </w:tc>
        <w:tc>
          <w:tcPr>
            <w:tcW w:w="8080" w:type="dxa"/>
            <w:tcBorders>
              <w:left w:val="single" w:sz="4" w:space="0" w:color="auto"/>
            </w:tcBorders>
            <w:vAlign w:val="center"/>
          </w:tcPr>
          <w:p w14:paraId="425F37E2" w14:textId="77777777" w:rsidR="00144F92" w:rsidRPr="00214814" w:rsidRDefault="00144F92" w:rsidP="00D27F2A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zCs w:val="21"/>
              </w:rPr>
            </w:pPr>
            <w:r w:rsidRPr="00214814">
              <w:rPr>
                <w:rFonts w:ascii="Meiryo UI" w:eastAsia="Meiryo UI" w:hAnsi="Meiryo UI" w:cs="Meiryo UI" w:hint="eastAsia"/>
                <w:szCs w:val="21"/>
              </w:rPr>
              <w:t>普通預金より払出、出金口座の確認要</w:t>
            </w:r>
          </w:p>
          <w:p w14:paraId="59EFA275" w14:textId="77777777" w:rsidR="00144F92" w:rsidRPr="00214814" w:rsidRDefault="00144F92" w:rsidP="00D27F2A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zCs w:val="21"/>
              </w:rPr>
            </w:pPr>
            <w:r w:rsidRPr="00214814">
              <w:rPr>
                <w:rFonts w:ascii="Meiryo UI" w:eastAsia="Meiryo UI" w:hAnsi="Meiryo UI" w:cs="Meiryo UI" w:hint="eastAsia"/>
                <w:szCs w:val="21"/>
              </w:rPr>
              <w:t>・</w:t>
            </w:r>
            <w:r>
              <w:rPr>
                <w:rFonts w:ascii="Meiryo UI" w:eastAsia="Meiryo UI" w:hAnsi="Meiryo UI" w:cs="Meiryo UI" w:hint="eastAsia"/>
                <w:szCs w:val="21"/>
              </w:rPr>
              <w:t xml:space="preserve"> </w:t>
            </w:r>
            <w:r w:rsidRPr="00214814">
              <w:rPr>
                <w:rFonts w:ascii="Meiryo UI" w:eastAsia="Meiryo UI" w:hAnsi="Meiryo UI" w:cs="Meiryo UI" w:hint="eastAsia"/>
                <w:szCs w:val="21"/>
              </w:rPr>
              <w:t>有人店舗：通帳返送要</w:t>
            </w:r>
          </w:p>
          <w:p w14:paraId="593835AC" w14:textId="77777777" w:rsidR="00144F92" w:rsidRPr="00BA7BA9" w:rsidRDefault="00144F92" w:rsidP="00D27F2A">
            <w:pPr>
              <w:rPr>
                <w:rFonts w:ascii="Meiryo UI" w:eastAsia="Meiryo UI" w:hAnsi="Meiryo UI" w:cs="Meiryo UI"/>
              </w:rPr>
            </w:pPr>
            <w:r w:rsidRPr="00214814">
              <w:rPr>
                <w:rFonts w:ascii="Meiryo UI" w:eastAsia="Meiryo UI" w:hAnsi="Meiryo UI" w:cs="Meiryo UI" w:hint="eastAsia"/>
                <w:color w:val="FF0000"/>
                <w:szCs w:val="21"/>
              </w:rPr>
              <w:t>・</w:t>
            </w:r>
            <w:r>
              <w:rPr>
                <w:rFonts w:ascii="Meiryo UI" w:eastAsia="Meiryo UI" w:hAnsi="Meiryo UI" w:cs="Meiryo UI" w:hint="eastAsia"/>
                <w:color w:val="FF0000"/>
                <w:szCs w:val="21"/>
              </w:rPr>
              <w:t xml:space="preserve"> </w:t>
            </w:r>
            <w:r w:rsidRPr="00214814">
              <w:rPr>
                <w:rFonts w:ascii="Meiryo UI" w:eastAsia="Meiryo UI" w:hAnsi="Meiryo UI" w:cs="Meiryo UI" w:hint="eastAsia"/>
                <w:color w:val="FF0000"/>
                <w:szCs w:val="21"/>
              </w:rPr>
              <w:t>BANK：通帳が無いため、本人確認書類返送</w:t>
            </w:r>
            <w:r w:rsidRPr="00214814">
              <w:rPr>
                <w:rFonts w:ascii="Meiryo UI" w:eastAsia="Meiryo UI" w:hAnsi="Meiryo UI" w:cs="Meiryo UI" w:hint="eastAsia"/>
                <w:b/>
                <w:color w:val="FF0000"/>
                <w:szCs w:val="21"/>
              </w:rPr>
              <w:t>要</w:t>
            </w:r>
          </w:p>
        </w:tc>
      </w:tr>
      <w:tr w:rsidR="00144F92" w:rsidRPr="00BA7BA9" w14:paraId="409A1AB4" w14:textId="77777777" w:rsidTr="00144F92">
        <w:trPr>
          <w:trHeight w:hRule="exact" w:val="454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CCFFFF"/>
          </w:tcPr>
          <w:p w14:paraId="4EB615B3" w14:textId="77777777" w:rsidR="00144F92" w:rsidRPr="00544221" w:rsidRDefault="00144F92" w:rsidP="00D27F2A">
            <w:pPr>
              <w:pStyle w:val="a5"/>
              <w:numPr>
                <w:ilvl w:val="0"/>
                <w:numId w:val="1"/>
              </w:numPr>
              <w:ind w:leftChars="0"/>
              <w:rPr>
                <w:rFonts w:ascii="Meiryo UI" w:eastAsia="Meiryo UI" w:hAnsi="Meiryo UI" w:cs="Meiryo UI"/>
              </w:rPr>
            </w:pPr>
            <w:r w:rsidRPr="00544221">
              <w:rPr>
                <w:rFonts w:ascii="Meiryo UI" w:eastAsia="Meiryo UI" w:hAnsi="Meiryo UI" w:cs="Meiryo UI" w:hint="eastAsia"/>
              </w:rPr>
              <w:t>必要部数</w:t>
            </w:r>
          </w:p>
        </w:tc>
        <w:tc>
          <w:tcPr>
            <w:tcW w:w="8080" w:type="dxa"/>
            <w:tcBorders>
              <w:left w:val="single" w:sz="4" w:space="0" w:color="auto"/>
            </w:tcBorders>
            <w:vAlign w:val="center"/>
          </w:tcPr>
          <w:p w14:paraId="3A6B4746" w14:textId="77777777" w:rsidR="00144F92" w:rsidRPr="00BA7BA9" w:rsidRDefault="00144F92" w:rsidP="00D27F2A">
            <w:pPr>
              <w:rPr>
                <w:rFonts w:ascii="Meiryo UI" w:eastAsia="Meiryo UI" w:hAnsi="Meiryo UI" w:cs="Meiryo UI"/>
              </w:rPr>
            </w:pPr>
          </w:p>
        </w:tc>
      </w:tr>
      <w:tr w:rsidR="00144F92" w:rsidRPr="00BA7BA9" w14:paraId="31B92A78" w14:textId="77777777" w:rsidTr="00144F92">
        <w:trPr>
          <w:trHeight w:hRule="exact" w:val="454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CCFFFF"/>
          </w:tcPr>
          <w:p w14:paraId="72FF2FCC" w14:textId="77777777" w:rsidR="00144F92" w:rsidRPr="00544221" w:rsidRDefault="00144F92" w:rsidP="00D27F2A">
            <w:pPr>
              <w:pStyle w:val="a5"/>
              <w:numPr>
                <w:ilvl w:val="0"/>
                <w:numId w:val="1"/>
              </w:numPr>
              <w:ind w:leftChars="0"/>
              <w:rPr>
                <w:rFonts w:ascii="Meiryo UI" w:eastAsia="Meiryo UI" w:hAnsi="Meiryo UI" w:cs="Meiryo UI"/>
              </w:rPr>
            </w:pPr>
            <w:r w:rsidRPr="00544221">
              <w:rPr>
                <w:rFonts w:ascii="Meiryo UI" w:eastAsia="Meiryo UI" w:hAnsi="Meiryo UI" w:cs="Meiryo UI" w:hint="eastAsia"/>
              </w:rPr>
              <w:t>日本語/英語</w:t>
            </w:r>
          </w:p>
        </w:tc>
        <w:tc>
          <w:tcPr>
            <w:tcW w:w="8080" w:type="dxa"/>
            <w:tcBorders>
              <w:left w:val="single" w:sz="4" w:space="0" w:color="auto"/>
            </w:tcBorders>
            <w:vAlign w:val="center"/>
          </w:tcPr>
          <w:p w14:paraId="42D99F18" w14:textId="77777777" w:rsidR="00144F92" w:rsidRPr="00BA7BA9" w:rsidRDefault="00144F92" w:rsidP="00D27F2A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英文発行は可能だが、米ドル表記不可／金額表記は「円」</w:t>
            </w:r>
          </w:p>
        </w:tc>
      </w:tr>
      <w:tr w:rsidR="00144F92" w:rsidRPr="00BA7BA9" w14:paraId="4D5F2468" w14:textId="77777777" w:rsidTr="00144F92">
        <w:trPr>
          <w:trHeight w:hRule="exact" w:val="2277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CCFFFF"/>
          </w:tcPr>
          <w:p w14:paraId="279F13C3" w14:textId="77777777" w:rsidR="00144F92" w:rsidRPr="00544221" w:rsidRDefault="00144F92" w:rsidP="00D27F2A">
            <w:pPr>
              <w:pStyle w:val="a5"/>
              <w:numPr>
                <w:ilvl w:val="0"/>
                <w:numId w:val="1"/>
              </w:numPr>
              <w:ind w:leftChars="0"/>
              <w:rPr>
                <w:rFonts w:ascii="Meiryo UI" w:eastAsia="Meiryo UI" w:hAnsi="Meiryo UI" w:cs="Meiryo UI"/>
              </w:rPr>
            </w:pPr>
            <w:r w:rsidRPr="00544221">
              <w:rPr>
                <w:rFonts w:ascii="Meiryo UI" w:eastAsia="Meiryo UI" w:hAnsi="Meiryo UI" w:cs="Meiryo UI" w:hint="eastAsia"/>
              </w:rPr>
              <w:t>発行対象</w:t>
            </w:r>
          </w:p>
        </w:tc>
        <w:tc>
          <w:tcPr>
            <w:tcW w:w="8080" w:type="dxa"/>
            <w:tcBorders>
              <w:left w:val="single" w:sz="4" w:space="0" w:color="auto"/>
            </w:tcBorders>
            <w:vAlign w:val="center"/>
          </w:tcPr>
          <w:p w14:paraId="1CC5F556" w14:textId="77777777" w:rsidR="00144F92" w:rsidRDefault="00144F92" w:rsidP="00D27F2A">
            <w:pPr>
              <w:rPr>
                <w:rFonts w:ascii="Meiryo UI" w:eastAsia="Meiryo UI" w:hAnsi="Meiryo UI" w:cs="Meiryo UI"/>
              </w:rPr>
            </w:pPr>
            <w:bookmarkStart w:id="8" w:name="_Hlk189748178"/>
            <w:r>
              <w:rPr>
                <w:rFonts w:ascii="Meiryo UI" w:eastAsia="Meiryo UI" w:hAnsi="Meiryo UI" w:cs="Meiryo UI" w:hint="eastAsia"/>
              </w:rPr>
              <w:t>「</w:t>
            </w:r>
            <w:r w:rsidRPr="00987B3D">
              <w:rPr>
                <w:rFonts w:ascii="Meiryo UI" w:eastAsia="Meiryo UI" w:hAnsi="Meiryo UI" w:cs="Meiryo UI" w:hint="eastAsia"/>
              </w:rPr>
              <w:t>国内円預金のみ</w:t>
            </w:r>
            <w:r>
              <w:rPr>
                <w:rFonts w:ascii="Meiryo UI" w:eastAsia="Meiryo UI" w:hAnsi="Meiryo UI" w:cs="Meiryo UI" w:hint="eastAsia"/>
              </w:rPr>
              <w:t>」、「</w:t>
            </w:r>
            <w:r w:rsidRPr="00987B3D">
              <w:rPr>
                <w:rFonts w:ascii="Meiryo UI" w:eastAsia="Meiryo UI" w:hAnsi="Meiryo UI" w:cs="Meiryo UI" w:hint="eastAsia"/>
              </w:rPr>
              <w:t>外貨預金</w:t>
            </w:r>
            <w:r>
              <w:rPr>
                <w:rFonts w:ascii="Meiryo UI" w:eastAsia="Meiryo UI" w:hAnsi="Meiryo UI" w:cs="Meiryo UI" w:hint="eastAsia"/>
              </w:rPr>
              <w:t>」、「</w:t>
            </w:r>
            <w:r w:rsidRPr="00987B3D">
              <w:rPr>
                <w:rFonts w:ascii="Meiryo UI" w:eastAsia="Meiryo UI" w:hAnsi="Meiryo UI" w:cs="Meiryo UI" w:hint="eastAsia"/>
              </w:rPr>
              <w:t>国内円預金・外貨預金</w:t>
            </w:r>
            <w:r>
              <w:rPr>
                <w:rFonts w:ascii="Meiryo UI" w:eastAsia="Meiryo UI" w:hAnsi="Meiryo UI" w:cs="Meiryo UI" w:hint="eastAsia"/>
              </w:rPr>
              <w:t>」、「</w:t>
            </w:r>
            <w:r w:rsidRPr="00987B3D">
              <w:rPr>
                <w:rFonts w:ascii="Meiryo UI" w:eastAsia="Meiryo UI" w:hAnsi="Meiryo UI" w:cs="Meiryo UI" w:hint="eastAsia"/>
              </w:rPr>
              <w:t>投資信託</w:t>
            </w:r>
            <w:r>
              <w:rPr>
                <w:rFonts w:ascii="Meiryo UI" w:eastAsia="Meiryo UI" w:hAnsi="Meiryo UI" w:cs="Meiryo UI" w:hint="eastAsia"/>
              </w:rPr>
              <w:t>」、</w:t>
            </w:r>
          </w:p>
          <w:p w14:paraId="7161A162" w14:textId="77777777" w:rsidR="00144F92" w:rsidRPr="00BA7BA9" w:rsidRDefault="00144F92" w:rsidP="00D27F2A">
            <w:r>
              <w:rPr>
                <w:rFonts w:ascii="Meiryo UI" w:eastAsia="Meiryo UI" w:hAnsi="Meiryo UI" w:cs="Meiryo UI" w:hint="eastAsia"/>
              </w:rPr>
              <w:t>「全て」</w:t>
            </w:r>
            <w:r w:rsidRPr="00987B3D">
              <w:rPr>
                <w:rFonts w:ascii="Meiryo UI" w:eastAsia="Meiryo UI" w:hAnsi="Meiryo UI" w:cs="Meiryo UI" w:hint="eastAsia"/>
              </w:rPr>
              <w:t xml:space="preserve">　</w:t>
            </w:r>
            <w:r>
              <w:rPr>
                <w:rFonts w:ascii="Meiryo UI" w:eastAsia="Meiryo UI" w:hAnsi="Meiryo UI" w:cs="Meiryo UI" w:hint="eastAsia"/>
              </w:rPr>
              <w:t>または　「</w:t>
            </w:r>
            <w:r w:rsidRPr="00127756">
              <w:rPr>
                <w:rFonts w:ascii="Meiryo UI" w:eastAsia="Meiryo UI" w:hAnsi="Meiryo UI" w:cs="Meiryo UI" w:hint="eastAsia"/>
              </w:rPr>
              <w:t>口座番号指定</w:t>
            </w:r>
            <w:r>
              <w:rPr>
                <w:rFonts w:ascii="Meiryo UI" w:eastAsia="Meiryo UI" w:hAnsi="Meiryo UI" w:cs="Meiryo UI" w:hint="eastAsia"/>
              </w:rPr>
              <w:t>」　より</w:t>
            </w:r>
            <w:r w:rsidRPr="00987B3D">
              <w:rPr>
                <w:rFonts w:ascii="Meiryo UI" w:eastAsia="Meiryo UI" w:hAnsi="Meiryo UI" w:cs="Meiryo UI" w:hint="eastAsia"/>
              </w:rPr>
              <w:t>指定</w:t>
            </w:r>
            <w:r>
              <w:rPr>
                <w:rFonts w:ascii="Meiryo UI" w:eastAsia="Meiryo UI" w:hAnsi="Meiryo UI" w:cs="Meiryo UI" w:hint="eastAsia"/>
              </w:rPr>
              <w:t>可</w:t>
            </w:r>
            <w:bookmarkEnd w:id="8"/>
          </w:p>
          <w:p w14:paraId="49790ED5" w14:textId="77777777" w:rsidR="00144F92" w:rsidRPr="00BA7BA9" w:rsidRDefault="00144F92" w:rsidP="00D27F2A">
            <w:pPr>
              <w:rPr>
                <w:rFonts w:ascii="Meiryo UI" w:eastAsia="Meiryo UI" w:hAnsi="Meiryo UI" w:cs="Meiryo UI"/>
              </w:rPr>
            </w:pPr>
            <w:r w:rsidRPr="00BA7BA9">
              <w:rPr>
                <w:rFonts w:ascii="Meiryo UI" w:eastAsia="Meiryo UI" w:hAnsi="Meiryo UI" w:cs="Meiryo UI" w:hint="eastAsia"/>
              </w:rPr>
              <w:t>・</w:t>
            </w:r>
            <w:r>
              <w:rPr>
                <w:rFonts w:ascii="Meiryo UI" w:eastAsia="Meiryo UI" w:hAnsi="Meiryo UI" w:cs="Meiryo UI" w:hint="eastAsia"/>
              </w:rPr>
              <w:t xml:space="preserve"> </w:t>
            </w:r>
            <w:r w:rsidRPr="00BA7BA9">
              <w:rPr>
                <w:rFonts w:ascii="Meiryo UI" w:eastAsia="Meiryo UI" w:hAnsi="Meiryo UI" w:cs="Meiryo UI" w:hint="eastAsia"/>
              </w:rPr>
              <w:t>「全て」</w:t>
            </w:r>
            <w:r>
              <w:rPr>
                <w:rFonts w:ascii="Meiryo UI" w:eastAsia="Meiryo UI" w:hAnsi="Meiryo UI" w:cs="Meiryo UI" w:hint="eastAsia"/>
              </w:rPr>
              <w:t xml:space="preserve"> … 円預金・外貨預金・投資信託のうち保有しているもの全てを記載</w:t>
            </w:r>
          </w:p>
          <w:p w14:paraId="443AE050" w14:textId="77777777" w:rsidR="00144F92" w:rsidRDefault="00144F92" w:rsidP="00D27F2A">
            <w:pPr>
              <w:rPr>
                <w:rFonts w:ascii="Meiryo UI" w:eastAsia="Meiryo UI" w:hAnsi="Meiryo UI" w:cs="Meiryo UI"/>
              </w:rPr>
            </w:pPr>
            <w:r w:rsidRPr="00BA7BA9">
              <w:rPr>
                <w:rFonts w:ascii="Meiryo UI" w:eastAsia="Meiryo UI" w:hAnsi="Meiryo UI" w:cs="Meiryo UI" w:hint="eastAsia"/>
              </w:rPr>
              <w:t>・</w:t>
            </w:r>
            <w:r>
              <w:rPr>
                <w:rFonts w:ascii="Meiryo UI" w:eastAsia="Meiryo UI" w:hAnsi="Meiryo UI" w:cs="Meiryo UI" w:hint="eastAsia"/>
              </w:rPr>
              <w:t xml:space="preserve"> </w:t>
            </w:r>
            <w:r w:rsidRPr="00BA7BA9">
              <w:rPr>
                <w:rFonts w:ascii="Meiryo UI" w:eastAsia="Meiryo UI" w:hAnsi="Meiryo UI" w:cs="Meiryo UI" w:hint="eastAsia"/>
              </w:rPr>
              <w:t>「</w:t>
            </w:r>
            <w:r w:rsidRPr="00127756">
              <w:rPr>
                <w:rFonts w:ascii="Meiryo UI" w:eastAsia="Meiryo UI" w:hAnsi="Meiryo UI" w:cs="Meiryo UI" w:hint="eastAsia"/>
              </w:rPr>
              <w:t>口座番号指定</w:t>
            </w:r>
            <w:r w:rsidRPr="00BA7BA9">
              <w:rPr>
                <w:rFonts w:ascii="Meiryo UI" w:eastAsia="Meiryo UI" w:hAnsi="Meiryo UI" w:cs="Meiryo UI" w:hint="eastAsia"/>
              </w:rPr>
              <w:t>」</w:t>
            </w:r>
            <w:r>
              <w:rPr>
                <w:rFonts w:ascii="Meiryo UI" w:eastAsia="Meiryo UI" w:hAnsi="Meiryo UI" w:cs="Meiryo UI" w:hint="eastAsia"/>
              </w:rPr>
              <w:t xml:space="preserve"> </w:t>
            </w:r>
            <w:r w:rsidRPr="00BA7BA9">
              <w:rPr>
                <w:rFonts w:ascii="Meiryo UI" w:eastAsia="Meiryo UI" w:hAnsi="Meiryo UI" w:cs="Meiryo UI" w:hint="eastAsia"/>
              </w:rPr>
              <w:t>…</w:t>
            </w:r>
            <w:r>
              <w:rPr>
                <w:rFonts w:ascii="Meiryo UI" w:eastAsia="Meiryo UI" w:hAnsi="Meiryo UI" w:cs="Meiryo UI" w:hint="eastAsia"/>
              </w:rPr>
              <w:t xml:space="preserve"> </w:t>
            </w:r>
            <w:r w:rsidRPr="00BA7BA9">
              <w:rPr>
                <w:rFonts w:ascii="Meiryo UI" w:eastAsia="Meiryo UI" w:hAnsi="Meiryo UI" w:cs="Meiryo UI" w:hint="eastAsia"/>
              </w:rPr>
              <w:t>指定した口座</w:t>
            </w:r>
            <w:r>
              <w:rPr>
                <w:rFonts w:ascii="Meiryo UI" w:eastAsia="Meiryo UI" w:hAnsi="Meiryo UI" w:cs="Meiryo UI" w:hint="eastAsia"/>
              </w:rPr>
              <w:t>の残高のみが記載</w:t>
            </w:r>
            <w:r w:rsidRPr="00FA1698">
              <w:rPr>
                <w:rFonts w:ascii="Meiryo UI" w:eastAsia="Meiryo UI" w:hAnsi="Meiryo UI" w:cs="Meiryo UI" w:hint="eastAsia"/>
                <w:color w:val="FF0000"/>
              </w:rPr>
              <w:t>（</w:t>
            </w:r>
            <w:r w:rsidRPr="00FA1698">
              <w:rPr>
                <w:rFonts w:ascii="Meiryo UI" w:eastAsia="Meiryo UI" w:hAnsi="Meiryo UI" w:cs="Meiryo UI" w:hint="eastAsia"/>
                <w:b/>
                <w:bCs/>
                <w:color w:val="FF0000"/>
              </w:rPr>
              <w:t>対象口座をヒアリング要。該当科目の口座が複数ある場合は、口座番号は書類に記入依頼</w:t>
            </w:r>
            <w:r w:rsidRPr="00FA1698">
              <w:rPr>
                <w:rFonts w:ascii="Meiryo UI" w:eastAsia="Meiryo UI" w:hAnsi="Meiryo UI" w:cs="Meiryo UI" w:hint="eastAsia"/>
                <w:color w:val="FF0000"/>
              </w:rPr>
              <w:t>）</w:t>
            </w:r>
          </w:p>
          <w:p w14:paraId="21BC3C39" w14:textId="77777777" w:rsidR="00144F92" w:rsidRPr="00BA7BA9" w:rsidRDefault="00144F92" w:rsidP="00D27F2A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複数口座の選択も可</w:t>
            </w:r>
          </w:p>
        </w:tc>
      </w:tr>
      <w:tr w:rsidR="00144F92" w:rsidRPr="00BA7BA9" w14:paraId="5D4AFB37" w14:textId="77777777" w:rsidTr="00144F92">
        <w:trPr>
          <w:trHeight w:hRule="exact" w:val="1181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CCFFFF"/>
          </w:tcPr>
          <w:p w14:paraId="5604917B" w14:textId="77777777" w:rsidR="00144F92" w:rsidRPr="00544221" w:rsidRDefault="00144F92" w:rsidP="00D27F2A">
            <w:pPr>
              <w:pStyle w:val="a5"/>
              <w:numPr>
                <w:ilvl w:val="0"/>
                <w:numId w:val="1"/>
              </w:numPr>
              <w:ind w:leftChars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注意事項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084E0483" w14:textId="77777777" w:rsidR="00144F92" w:rsidRDefault="00144F92" w:rsidP="00D27F2A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以下、</w:t>
            </w:r>
            <w:r w:rsidRPr="00764BBA">
              <w:rPr>
                <w:rFonts w:ascii="Meiryo UI" w:eastAsia="Meiryo UI" w:hAnsi="Meiryo UI" w:cs="Meiryo UI" w:hint="eastAsia"/>
                <w:b/>
                <w:color w:val="FF0000"/>
              </w:rPr>
              <w:t>案内必須</w:t>
            </w:r>
          </w:p>
          <w:p w14:paraId="340FCD7D" w14:textId="77777777" w:rsidR="00144F92" w:rsidRDefault="00144F92" w:rsidP="00D27F2A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「本日の受付内容と到着書類の記入内容が異なっていた場合は、記入内容どおりで発行させていただくこと」</w:t>
            </w:r>
          </w:p>
        </w:tc>
      </w:tr>
    </w:tbl>
    <w:p w14:paraId="20945FC6" w14:textId="77777777" w:rsidR="00144F92" w:rsidRDefault="00144F92" w:rsidP="00144F92">
      <w:pPr>
        <w:rPr>
          <w:rFonts w:cs="Meiryo UI"/>
        </w:rPr>
      </w:pPr>
    </w:p>
    <w:p w14:paraId="06BB902D" w14:textId="77777777" w:rsidR="00144F92" w:rsidRPr="00144F92" w:rsidRDefault="00144F92" w:rsidP="00144F92">
      <w:pPr>
        <w:rPr>
          <w:rFonts w:cs="Meiryo UI"/>
          <w:b/>
          <w:bCs/>
          <w:color w:val="009900"/>
        </w:rPr>
      </w:pPr>
      <w:bookmarkStart w:id="9" w:name="急ぎの場合"/>
      <w:r w:rsidRPr="00144F92">
        <w:rPr>
          <w:rFonts w:cs="Meiryo UI" w:hint="eastAsia"/>
          <w:b/>
          <w:bCs/>
          <w:color w:val="009900"/>
        </w:rPr>
        <w:t>■ 急ぎの場合</w:t>
      </w:r>
    </w:p>
    <w:bookmarkEnd w:id="9"/>
    <w:p w14:paraId="6496B35C" w14:textId="77777777" w:rsidR="00144F92" w:rsidRDefault="00144F92" w:rsidP="00144F92">
      <w:pPr>
        <w:ind w:leftChars="150" w:left="315"/>
        <w:rPr>
          <w:rFonts w:cs="Meiryo UI"/>
        </w:rPr>
      </w:pPr>
      <w:r w:rsidRPr="00884E37">
        <w:rPr>
          <w:rFonts w:cs="Meiryo UI" w:hint="eastAsia"/>
        </w:rPr>
        <w:t>具体的にいつまでに必要か確認し、郵送受付可能な場合は、郵送で受付。</w:t>
      </w:r>
    </w:p>
    <w:p w14:paraId="046BC64A" w14:textId="77777777" w:rsidR="00144F92" w:rsidRDefault="00144F92" w:rsidP="00144F92">
      <w:pPr>
        <w:ind w:leftChars="150" w:left="315"/>
        <w:rPr>
          <w:rFonts w:cs="Meiryo UI"/>
        </w:rPr>
      </w:pPr>
      <w:r>
        <w:rPr>
          <w:rFonts w:cs="Meiryo UI" w:hint="eastAsia"/>
        </w:rPr>
        <w:t xml:space="preserve">・ </w:t>
      </w:r>
      <w:r w:rsidRPr="00BA7BA9">
        <w:rPr>
          <w:rFonts w:cs="Meiryo UI" w:hint="eastAsia"/>
        </w:rPr>
        <w:t>取扱店へ来店誘導</w:t>
      </w:r>
    </w:p>
    <w:p w14:paraId="35A2ADA5" w14:textId="77777777" w:rsidR="00144F92" w:rsidRDefault="00144F92" w:rsidP="00144F92">
      <w:pPr>
        <w:ind w:leftChars="150" w:left="315"/>
        <w:rPr>
          <w:rFonts w:cs="Meiryo UI"/>
        </w:rPr>
      </w:pPr>
      <w:r>
        <w:rPr>
          <w:rFonts w:cs="Meiryo UI" w:hint="eastAsia"/>
        </w:rPr>
        <w:t>・ 取扱店以外へ</w:t>
      </w:r>
      <w:r w:rsidRPr="00BA7BA9">
        <w:rPr>
          <w:rFonts w:cs="Meiryo UI" w:hint="eastAsia"/>
        </w:rPr>
        <w:t>来店しても手続可</w:t>
      </w:r>
    </w:p>
    <w:p w14:paraId="3CEC6596" w14:textId="135300CE" w:rsidR="00144F92" w:rsidRDefault="00144F92" w:rsidP="00144F92">
      <w:pPr>
        <w:ind w:leftChars="150" w:left="315"/>
        <w:rPr>
          <w:rStyle w:val="aa"/>
          <w:rFonts w:cs="Meiryo UI"/>
        </w:rPr>
      </w:pPr>
      <w:r>
        <w:rPr>
          <w:rFonts w:cs="Meiryo UI" w:hint="eastAsia"/>
        </w:rPr>
        <w:t>・ BANKの来店時の持参物は</w:t>
      </w:r>
      <w:r w:rsidR="006732D1">
        <w:rPr>
          <w:rFonts w:cs="Meiryo UI" w:hint="eastAsia"/>
        </w:rPr>
        <w:t>、</w:t>
      </w:r>
      <w:hyperlink r:id="rId6" w:history="1">
        <w:r w:rsidR="006732D1" w:rsidRPr="006732D1">
          <w:rPr>
            <w:rStyle w:val="aa"/>
            <w:rFonts w:cs="Meiryo UI" w:hint="eastAsia"/>
          </w:rPr>
          <w:t>「</w:t>
        </w:r>
        <w:r w:rsidR="006732D1" w:rsidRPr="006732D1">
          <w:rPr>
            <w:rStyle w:val="aa"/>
            <w:rFonts w:cs="Meiryo UI" w:hint="eastAsia"/>
          </w:rPr>
          <w:t>取扱店以外の来店手続き</w:t>
        </w:r>
        <w:r w:rsidR="006732D1" w:rsidRPr="006732D1">
          <w:rPr>
            <w:rStyle w:val="aa"/>
            <w:rFonts w:cs="Meiryo UI" w:hint="eastAsia"/>
          </w:rPr>
          <w:t>」</w:t>
        </w:r>
      </w:hyperlink>
      <w:r w:rsidR="006732D1">
        <w:rPr>
          <w:rFonts w:cs="Meiryo UI" w:hint="eastAsia"/>
        </w:rPr>
        <w:t>を参照。</w:t>
      </w:r>
    </w:p>
    <w:p w14:paraId="540212BE" w14:textId="77777777" w:rsidR="00144F92" w:rsidRPr="001C1D7A" w:rsidRDefault="00144F92" w:rsidP="00144F92">
      <w:pPr>
        <w:ind w:leftChars="150" w:left="315"/>
        <w:rPr>
          <w:rFonts w:cs="Meiryo UI"/>
        </w:rPr>
      </w:pPr>
      <w:r>
        <w:rPr>
          <w:rFonts w:cs="Meiryo UI" w:hint="eastAsia"/>
        </w:rPr>
        <w:t xml:space="preserve">　</w:t>
      </w:r>
      <w:r w:rsidRPr="001C1D7A">
        <w:rPr>
          <w:rFonts w:cs="Meiryo UI" w:hint="eastAsia"/>
          <w:color w:val="FF0000"/>
        </w:rPr>
        <w:t xml:space="preserve"> 受付後、後日、郵送するケース</w:t>
      </w:r>
      <w:r>
        <w:rPr>
          <w:rFonts w:cs="Meiryo UI" w:hint="eastAsia"/>
          <w:color w:val="FF0000"/>
        </w:rPr>
        <w:t>が多々</w:t>
      </w:r>
      <w:r w:rsidRPr="001C1D7A">
        <w:rPr>
          <w:rFonts w:cs="Meiryo UI" w:hint="eastAsia"/>
          <w:color w:val="FF0000"/>
        </w:rPr>
        <w:t>あり。来店交付必須の場合は、営業店へ事前連携要</w:t>
      </w:r>
    </w:p>
    <w:p w14:paraId="6E95E866" w14:textId="77777777" w:rsidR="00144F92" w:rsidRPr="00FB2324" w:rsidRDefault="00144F92" w:rsidP="00144F92">
      <w:pPr>
        <w:ind w:leftChars="150" w:left="315"/>
        <w:rPr>
          <w:rFonts w:cs="Meiryo UI"/>
        </w:rPr>
      </w:pPr>
    </w:p>
    <w:p w14:paraId="0801880B" w14:textId="27DB689C" w:rsidR="00144F92" w:rsidRDefault="006732D1" w:rsidP="006732D1">
      <w:pPr>
        <w:ind w:leftChars="150" w:left="315"/>
        <w:rPr>
          <w:rFonts w:cs="Meiryo UI"/>
        </w:rPr>
      </w:pPr>
      <w:bookmarkStart w:id="10" w:name="_Hlk228532421"/>
      <w:r>
        <w:rPr>
          <w:rFonts w:cs="Meiryo UI" w:hint="eastAsia"/>
        </w:rPr>
        <w:t>・</w:t>
      </w:r>
      <w:hyperlink r:id="rId7" w:history="1">
        <w:r w:rsidRPr="006732D1">
          <w:rPr>
            <w:rStyle w:val="aa"/>
            <w:rFonts w:cs="Meiryo UI" w:hint="eastAsia"/>
          </w:rPr>
          <w:t>【V0036】残高証明依頼書</w:t>
        </w:r>
        <w:r w:rsidR="00144F92" w:rsidRPr="006732D1">
          <w:rPr>
            <w:rStyle w:val="aa"/>
            <w:rFonts w:cs="Meiryo UI" w:hint="eastAsia"/>
          </w:rPr>
          <w:t>（英文発行用）</w:t>
        </w:r>
        <w:bookmarkEnd w:id="10"/>
      </w:hyperlink>
      <w:r w:rsidR="00144F92">
        <w:rPr>
          <w:rFonts w:cs="Meiryo UI" w:hint="eastAsia"/>
        </w:rPr>
        <w:t>参照</w:t>
      </w:r>
    </w:p>
    <w:p w14:paraId="3DCCD28E" w14:textId="7A6F7E66" w:rsidR="00144F92" w:rsidRDefault="006732D1" w:rsidP="006732D1">
      <w:pPr>
        <w:ind w:leftChars="150" w:left="315"/>
        <w:rPr>
          <w:rFonts w:cs="Meiryo UI"/>
        </w:rPr>
      </w:pPr>
      <w:r>
        <w:rPr>
          <w:rFonts w:hint="eastAsia"/>
        </w:rPr>
        <w:t>・</w:t>
      </w:r>
      <w:hyperlink r:id="rId8" w:history="1">
        <w:r w:rsidRPr="006732D1">
          <w:rPr>
            <w:rStyle w:val="aa"/>
            <w:rFonts w:hint="eastAsia"/>
          </w:rPr>
          <w:t>【B1600】</w:t>
        </w:r>
        <w:r w:rsidR="00144F92" w:rsidRPr="006732D1">
          <w:rPr>
            <w:rStyle w:val="aa"/>
            <w:rFonts w:cs="Meiryo UI" w:hint="eastAsia"/>
          </w:rPr>
          <w:t>残高証明書発行依頼書（和文発行用）兼 普通預金払戻請求書</w:t>
        </w:r>
      </w:hyperlink>
      <w:r w:rsidR="00144F92" w:rsidRPr="006732D1">
        <w:rPr>
          <w:rFonts w:cs="Meiryo UI" w:hint="eastAsia"/>
        </w:rPr>
        <w:t xml:space="preserve"> 参照</w:t>
      </w:r>
    </w:p>
    <w:p w14:paraId="22511029" w14:textId="77777777" w:rsidR="006732D1" w:rsidRDefault="006732D1" w:rsidP="006732D1">
      <w:pPr>
        <w:ind w:leftChars="150" w:left="315"/>
        <w:rPr>
          <w:rFonts w:cs="Meiryo UI" w:hint="eastAsia"/>
        </w:rPr>
      </w:pPr>
    </w:p>
    <w:p w14:paraId="736C18F2" w14:textId="77777777" w:rsidR="00144F92" w:rsidRPr="00EC67B7" w:rsidRDefault="00144F92" w:rsidP="00144F92">
      <w:pPr>
        <w:pStyle w:val="a8"/>
        <w:tabs>
          <w:tab w:val="clear" w:pos="4252"/>
          <w:tab w:val="clear" w:pos="8504"/>
        </w:tabs>
        <w:snapToGrid/>
        <w:rPr>
          <w:rFonts w:ascii="Meiryo UI" w:eastAsia="Meiryo UI" w:hAnsi="Meiryo UI" w:cs="Meiryo UI"/>
          <w:b/>
          <w:bCs/>
        </w:rPr>
      </w:pPr>
      <w:bookmarkStart w:id="11" w:name="口座解約済のお客さま"/>
      <w:r w:rsidRPr="00EC67B7">
        <w:rPr>
          <w:rFonts w:ascii="Meiryo UI" w:eastAsia="Meiryo UI" w:hAnsi="Meiryo UI" w:cs="Meiryo UI" w:hint="eastAsia"/>
          <w:b/>
          <w:bCs/>
        </w:rPr>
        <w:t>〈口座解約済のお客さま〉</w:t>
      </w:r>
    </w:p>
    <w:bookmarkEnd w:id="11"/>
    <w:p w14:paraId="1505F946" w14:textId="77777777" w:rsidR="00144F92" w:rsidRDefault="00144F92" w:rsidP="00144F92">
      <w:pPr>
        <w:pStyle w:val="a8"/>
        <w:tabs>
          <w:tab w:val="clear" w:pos="4252"/>
          <w:tab w:val="clear" w:pos="8504"/>
        </w:tabs>
        <w:snapToGrid/>
        <w:ind w:leftChars="50" w:left="105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SPVへエスカレ</w:t>
      </w:r>
    </w:p>
    <w:p w14:paraId="2138A190" w14:textId="6FE3A632" w:rsidR="00144F92" w:rsidRDefault="00144F92" w:rsidP="00144F92">
      <w:pPr>
        <w:pStyle w:val="a8"/>
        <w:ind w:leftChars="50" w:left="105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SPVは、</w:t>
      </w:r>
      <w:hyperlink r:id="rId9" w:history="1">
        <w:r w:rsidRPr="003D5016">
          <w:rPr>
            <w:rStyle w:val="aa"/>
            <w:rFonts w:ascii="Meiryo UI" w:eastAsia="Meiryo UI" w:hAnsi="Meiryo UI" w:cs="Meiryo UI"/>
          </w:rPr>
          <w:t>SPV覚書</w:t>
        </w:r>
        <w:r w:rsidRPr="003D5016">
          <w:rPr>
            <w:rStyle w:val="aa"/>
            <w:rFonts w:ascii="Meiryo UI" w:eastAsia="Meiryo UI" w:hAnsi="Meiryo UI" w:cs="Meiryo UI" w:hint="eastAsia"/>
          </w:rPr>
          <w:t>／</w:t>
        </w:r>
        <w:r w:rsidRPr="003D5016">
          <w:rPr>
            <w:rStyle w:val="aa"/>
            <w:rFonts w:ascii="Meiryo UI" w:eastAsia="Meiryo UI" w:hAnsi="Meiryo UI" w:cs="Meiryo UI"/>
          </w:rPr>
          <w:t>「</w:t>
        </w:r>
        <w:r w:rsidRPr="003D5016">
          <w:rPr>
            <w:rStyle w:val="aa"/>
            <w:rFonts w:ascii="Meiryo UI" w:eastAsia="Meiryo UI" w:hAnsi="Meiryo UI" w:cs="Meiryo UI" w:hint="eastAsia"/>
          </w:rPr>
          <w:t>取引記録・残高証明書発行など」タブ</w:t>
        </w:r>
      </w:hyperlink>
      <w:r w:rsidR="00B803A0">
        <w:rPr>
          <w:rStyle w:val="aa"/>
          <w:rFonts w:ascii="Meiryo UI" w:eastAsia="Meiryo UI" w:hAnsi="Meiryo UI" w:cs="Meiryo UI" w:hint="eastAsia"/>
        </w:rPr>
        <w:t xml:space="preserve">　</w:t>
      </w:r>
      <w:r w:rsidR="00B803A0" w:rsidRPr="00B803A0">
        <w:rPr>
          <w:rStyle w:val="aa"/>
          <w:rFonts w:ascii="Meiryo UI" w:eastAsia="Meiryo UI" w:hAnsi="Meiryo UI" w:cs="Meiryo UI" w:hint="eastAsia"/>
          <w:color w:val="auto"/>
          <w:u w:val="none"/>
        </w:rPr>
        <w:t>（</w:t>
      </w:r>
      <w:r w:rsidR="00B803A0">
        <w:rPr>
          <w:rStyle w:val="aa"/>
          <w:rFonts w:ascii="Meiryo UI" w:eastAsia="Meiryo UI" w:hAnsi="Meiryo UI" w:cs="Meiryo UI" w:hint="eastAsia"/>
          <w:color w:val="auto"/>
          <w:u w:val="none"/>
        </w:rPr>
        <w:t>社内環境へコピペ）</w:t>
      </w:r>
    </w:p>
    <w:p w14:paraId="149ACE75" w14:textId="71956E8E" w:rsidR="00144F92" w:rsidRDefault="00144F92" w:rsidP="00144F92">
      <w:pPr>
        <w:pStyle w:val="a8"/>
        <w:ind w:leftChars="50" w:left="105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「</w:t>
      </w:r>
      <w:r w:rsidRPr="003D5016">
        <w:rPr>
          <w:rFonts w:ascii="Meiryo UI" w:eastAsia="Meiryo UI" w:hAnsi="Meiryo UI" w:cs="Meiryo UI" w:hint="eastAsia"/>
        </w:rPr>
        <w:t>【SPV覚書】口座解約先からの取引記録　残証発行依頼の受付</w:t>
      </w:r>
      <w:r>
        <w:rPr>
          <w:rFonts w:ascii="Meiryo UI" w:eastAsia="Meiryo UI" w:hAnsi="Meiryo UI" w:cs="Meiryo UI" w:hint="eastAsia"/>
        </w:rPr>
        <w:t>」を参照のこと</w:t>
      </w:r>
    </w:p>
    <w:p w14:paraId="0CBF2F2E" w14:textId="77777777" w:rsidR="00B803A0" w:rsidRDefault="00B803A0" w:rsidP="00144F92">
      <w:pPr>
        <w:pStyle w:val="a8"/>
        <w:ind w:leftChars="50" w:left="105"/>
        <w:rPr>
          <w:rFonts w:ascii="Meiryo UI" w:eastAsia="Meiryo UI" w:hAnsi="Meiryo UI" w:cs="Meiryo UI" w:hint="eastAsia"/>
        </w:rPr>
      </w:pPr>
    </w:p>
    <w:p w14:paraId="6AC013DB" w14:textId="18232104" w:rsidR="003C068C" w:rsidRDefault="00B803A0" w:rsidP="00B803A0">
      <w:pPr>
        <w:jc w:val="right"/>
        <w:rPr>
          <w:rFonts w:hint="eastAsia"/>
        </w:rPr>
      </w:pPr>
      <w:r w:rsidRPr="00A77DC1">
        <w:rPr>
          <w:rFonts w:cs="Meiryo UI" w:hint="eastAsia"/>
        </w:rPr>
        <w:t>（</w:t>
      </w:r>
      <w:r w:rsidRPr="00FA6F48">
        <w:rPr>
          <w:rFonts w:cs="Meiryo UI" w:hint="eastAsia"/>
        </w:rPr>
        <w:t>更新日：20</w:t>
      </w:r>
      <w:r>
        <w:rPr>
          <w:rFonts w:cs="Meiryo UI" w:hint="eastAsia"/>
        </w:rPr>
        <w:t>25/02/17</w:t>
      </w:r>
      <w:r w:rsidRPr="00FA6F48">
        <w:rPr>
          <w:rFonts w:cs="Meiryo UI" w:hint="eastAsia"/>
        </w:rPr>
        <w:t>）</w:t>
      </w:r>
    </w:p>
    <w:sectPr w:rsidR="003C068C" w:rsidSect="003C06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0753C"/>
    <w:multiLevelType w:val="hybridMultilevel"/>
    <w:tmpl w:val="2520B36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8C"/>
    <w:rsid w:val="000B3D68"/>
    <w:rsid w:val="00144F92"/>
    <w:rsid w:val="00392DBB"/>
    <w:rsid w:val="003C068C"/>
    <w:rsid w:val="004A103A"/>
    <w:rsid w:val="004B4C9E"/>
    <w:rsid w:val="005B3A36"/>
    <w:rsid w:val="005E48F0"/>
    <w:rsid w:val="00603975"/>
    <w:rsid w:val="006732D1"/>
    <w:rsid w:val="00685B7D"/>
    <w:rsid w:val="00A04F49"/>
    <w:rsid w:val="00B35ABF"/>
    <w:rsid w:val="00B36776"/>
    <w:rsid w:val="00B803A0"/>
    <w:rsid w:val="00BB35E5"/>
    <w:rsid w:val="00C55631"/>
    <w:rsid w:val="00DF76B6"/>
    <w:rsid w:val="00E92180"/>
    <w:rsid w:val="00E97500"/>
    <w:rsid w:val="00EC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D4F840"/>
  <w15:chartTrackingRefBased/>
  <w15:docId w15:val="{83965CA7-A712-4070-B202-1257904B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97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36776"/>
    <w:rPr>
      <w:rFonts w:asciiTheme="majorHAnsi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B36776"/>
    <w:rPr>
      <w:rFonts w:asciiTheme="majorHAnsi" w:eastAsia="Meiryo UI" w:hAnsiTheme="majorHAnsi" w:cstheme="majorBidi"/>
      <w:sz w:val="18"/>
      <w:szCs w:val="18"/>
    </w:rPr>
  </w:style>
  <w:style w:type="paragraph" w:customStyle="1" w:styleId="DecimalAligned">
    <w:name w:val="Decimal Aligned"/>
    <w:basedOn w:val="a"/>
    <w:uiPriority w:val="40"/>
    <w:qFormat/>
    <w:rsid w:val="00603975"/>
    <w:pPr>
      <w:widowControl/>
      <w:tabs>
        <w:tab w:val="decimal" w:pos="360"/>
      </w:tabs>
      <w:spacing w:after="200" w:line="276" w:lineRule="auto"/>
      <w:jc w:val="left"/>
    </w:pPr>
    <w:rPr>
      <w:rFonts w:asciiTheme="minorHAnsi" w:eastAsiaTheme="minorEastAsia" w:hAnsiTheme="minorHAnsi" w:cs="Times New Roman"/>
      <w:kern w:val="0"/>
      <w:sz w:val="22"/>
      <w:szCs w:val="22"/>
    </w:rPr>
  </w:style>
  <w:style w:type="paragraph" w:styleId="a5">
    <w:name w:val="List Paragraph"/>
    <w:basedOn w:val="a"/>
    <w:uiPriority w:val="34"/>
    <w:qFormat/>
    <w:rsid w:val="00603975"/>
    <w:pPr>
      <w:ind w:leftChars="400" w:left="840"/>
    </w:pPr>
  </w:style>
  <w:style w:type="character" w:styleId="a6">
    <w:name w:val="Subtle Emphasis"/>
    <w:basedOn w:val="a0"/>
    <w:uiPriority w:val="19"/>
    <w:qFormat/>
    <w:rsid w:val="00603975"/>
    <w:rPr>
      <w:i/>
      <w:iCs/>
    </w:rPr>
  </w:style>
  <w:style w:type="paragraph" w:customStyle="1" w:styleId="1">
    <w:name w:val="行間詰め1"/>
    <w:next w:val="a7"/>
    <w:uiPriority w:val="1"/>
    <w:qFormat/>
    <w:rsid w:val="003C068C"/>
    <w:pPr>
      <w:widowControl w:val="0"/>
      <w:jc w:val="both"/>
    </w:pPr>
    <w:rPr>
      <w:rFonts w:ascii="Century" w:eastAsia="ＭＳ 明朝" w:hAnsi="Century"/>
      <w:szCs w:val="22"/>
    </w:rPr>
  </w:style>
  <w:style w:type="paragraph" w:styleId="a7">
    <w:name w:val="No Spacing"/>
    <w:uiPriority w:val="1"/>
    <w:qFormat/>
    <w:rsid w:val="003C068C"/>
    <w:pPr>
      <w:widowControl w:val="0"/>
      <w:jc w:val="both"/>
    </w:pPr>
  </w:style>
  <w:style w:type="paragraph" w:styleId="a8">
    <w:name w:val="header"/>
    <w:basedOn w:val="a"/>
    <w:link w:val="a9"/>
    <w:uiPriority w:val="99"/>
    <w:unhideWhenUsed/>
    <w:rsid w:val="000B3D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2"/>
    </w:rPr>
  </w:style>
  <w:style w:type="character" w:customStyle="1" w:styleId="a9">
    <w:name w:val="ヘッダー (文字)"/>
    <w:basedOn w:val="a0"/>
    <w:link w:val="a8"/>
    <w:uiPriority w:val="99"/>
    <w:rsid w:val="000B3D68"/>
    <w:rPr>
      <w:rFonts w:asciiTheme="minorHAnsi" w:eastAsiaTheme="minorEastAsia" w:hAnsiTheme="minorHAnsi"/>
      <w:szCs w:val="22"/>
    </w:rPr>
  </w:style>
  <w:style w:type="character" w:styleId="aa">
    <w:name w:val="Hyperlink"/>
    <w:basedOn w:val="a0"/>
    <w:uiPriority w:val="99"/>
    <w:unhideWhenUsed/>
    <w:rsid w:val="000B3D68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0B3D68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144F92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673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3zr2vpf.fastcloud.jp/fh-server/service/common/staticContentsWebApiService/fhplugin_K113877/openKnowledge.html?searchKnowledgeCondition=10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3zr2vpf.fastcloud.jp/fh-server/service/common/staticContentsWebApiService/fhplugin_K113877/openKnowledge.html?searchKnowledgeCondition=10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3zr2vpf.fastcloud.jp/fh-server/service/common/staticContentsWebApiService/fhplugin_K113877/openKnowledge.html?searchKnowledgeCondition=196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3zr2vpf.fastcloud.jp/fh-server/service/common/staticContentsWebApiService/fhplugin_K113877/openKnowledge.html?searchKnowledgeCondition=106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CCLPSWPW01V/Partner/LibraryPartner/OpenDocument/controller.php?ACTION=OPEN_DOCUMENT&amp;EDIT_MODE=VIEW&amp;DB_ID=443&amp;DOC_ID=37566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Meiryo UI"/>
        <a:ea typeface="Meiryo UI"/>
        <a:cs typeface=""/>
      </a:majorFont>
      <a:minorFont>
        <a:latin typeface="Meiryo UI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Aozora Bank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奈緒子/Naoko Koyama</dc:creator>
  <cp:keywords/>
  <dc:description/>
  <cp:lastModifiedBy>小山 奈緒子/Naoko Koyama</cp:lastModifiedBy>
  <cp:revision>6</cp:revision>
  <dcterms:created xsi:type="dcterms:W3CDTF">2026-05-01T03:31:00Z</dcterms:created>
  <dcterms:modified xsi:type="dcterms:W3CDTF">2026-05-01T04:08:00Z</dcterms:modified>
</cp:coreProperties>
</file>